
<file path=[Content_Types].xml><?xml version="1.0" encoding="utf-8"?>
<Types xmlns="http://schemas.openxmlformats.org/package/2006/content-types">
  <Default Extension="png" ContentType="image/png"/>
  <Default Extension="wmf" ContentType="image/x-wmf"/>
  <Default Extension="xls" ContentType="application/vnd.ms-exce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45C" w:rsidRPr="003A65A7" w:rsidRDefault="00C3445C" w:rsidP="00C3445C">
      <w:pPr>
        <w:pStyle w:val="NoSpacing"/>
        <w:ind w:firstLine="708"/>
        <w:jc w:val="center"/>
        <w:rPr>
          <w:rFonts w:ascii="Times New Roman" w:hAnsi="Times New Roman" w:cs="Times New Roman"/>
          <w:b/>
          <w:sz w:val="24"/>
          <w:szCs w:val="24"/>
        </w:rPr>
      </w:pPr>
      <w:bookmarkStart w:id="0" w:name="_GoBack"/>
      <w:bookmarkEnd w:id="0"/>
    </w:p>
    <w:p w:rsidR="00C3445C" w:rsidRPr="003A65A7" w:rsidRDefault="00C3445C" w:rsidP="00C3445C">
      <w:pPr>
        <w:pStyle w:val="NoSpacing"/>
        <w:jc w:val="both"/>
        <w:rPr>
          <w:rFonts w:ascii="Times New Roman" w:hAnsi="Times New Roman" w:cs="Times New Roman"/>
          <w:b/>
          <w:sz w:val="24"/>
          <w:szCs w:val="24"/>
        </w:rPr>
      </w:pPr>
      <w:r w:rsidRPr="003A65A7">
        <w:rPr>
          <w:rFonts w:ascii="Times New Roman" w:hAnsi="Times New Roman" w:cs="Times New Roman"/>
          <w:b/>
          <w:sz w:val="24"/>
          <w:szCs w:val="24"/>
        </w:rPr>
        <w:t xml:space="preserve">MUNICIPIUL BUCUREŞTI </w:t>
      </w:r>
      <w:r w:rsidRPr="003A65A7">
        <w:rPr>
          <w:rFonts w:ascii="Times New Roman" w:hAnsi="Times New Roman" w:cs="Times New Roman"/>
          <w:b/>
          <w:sz w:val="24"/>
          <w:szCs w:val="24"/>
        </w:rPr>
        <w:tab/>
      </w:r>
      <w:r w:rsidRPr="003A65A7">
        <w:rPr>
          <w:rFonts w:ascii="Times New Roman" w:hAnsi="Times New Roman" w:cs="Times New Roman"/>
          <w:b/>
          <w:sz w:val="24"/>
          <w:szCs w:val="24"/>
        </w:rPr>
        <w:tab/>
      </w:r>
      <w:r w:rsidRPr="003A65A7">
        <w:rPr>
          <w:rFonts w:ascii="Times New Roman" w:hAnsi="Times New Roman" w:cs="Times New Roman"/>
          <w:b/>
          <w:sz w:val="24"/>
          <w:szCs w:val="24"/>
        </w:rPr>
        <w:tab/>
      </w:r>
      <w:r w:rsidRPr="003A65A7">
        <w:rPr>
          <w:rFonts w:ascii="Times New Roman" w:hAnsi="Times New Roman" w:cs="Times New Roman"/>
          <w:b/>
          <w:sz w:val="24"/>
          <w:szCs w:val="24"/>
        </w:rPr>
        <w:tab/>
      </w:r>
      <w:r w:rsidRPr="003A65A7">
        <w:rPr>
          <w:rFonts w:ascii="Times New Roman" w:hAnsi="Times New Roman" w:cs="Times New Roman"/>
          <w:b/>
          <w:sz w:val="24"/>
          <w:szCs w:val="24"/>
        </w:rPr>
        <w:tab/>
      </w:r>
      <w:r w:rsidRPr="003A65A7">
        <w:rPr>
          <w:rFonts w:ascii="Times New Roman" w:hAnsi="Times New Roman" w:cs="Times New Roman"/>
          <w:b/>
          <w:sz w:val="24"/>
          <w:szCs w:val="24"/>
        </w:rPr>
        <w:tab/>
        <w:t xml:space="preserve">        - PROIECT -</w:t>
      </w:r>
    </w:p>
    <w:p w:rsidR="00C3445C" w:rsidRPr="003A65A7" w:rsidRDefault="00C3445C" w:rsidP="00C3445C">
      <w:pPr>
        <w:pStyle w:val="NoSpacing"/>
        <w:jc w:val="both"/>
        <w:rPr>
          <w:rFonts w:ascii="Times New Roman" w:hAnsi="Times New Roman" w:cs="Times New Roman"/>
          <w:b/>
          <w:sz w:val="24"/>
          <w:szCs w:val="24"/>
        </w:rPr>
      </w:pPr>
      <w:r w:rsidRPr="003A65A7">
        <w:rPr>
          <w:rFonts w:ascii="Times New Roman" w:hAnsi="Times New Roman" w:cs="Times New Roman"/>
          <w:b/>
          <w:sz w:val="24"/>
          <w:szCs w:val="24"/>
        </w:rPr>
        <w:t>CONSILIUL LOCAL AL SECTORULUI 1</w:t>
      </w: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center"/>
        <w:rPr>
          <w:rFonts w:ascii="Times New Roman" w:hAnsi="Times New Roman" w:cs="Times New Roman"/>
          <w:b/>
          <w:sz w:val="24"/>
          <w:szCs w:val="24"/>
        </w:rPr>
      </w:pPr>
      <w:r w:rsidRPr="003A65A7">
        <w:rPr>
          <w:rFonts w:ascii="Times New Roman" w:hAnsi="Times New Roman" w:cs="Times New Roman"/>
          <w:b/>
          <w:sz w:val="24"/>
          <w:szCs w:val="24"/>
        </w:rPr>
        <w:t>HOTĂRÂRE</w:t>
      </w:r>
    </w:p>
    <w:p w:rsidR="00C3445C" w:rsidRPr="003A65A7" w:rsidRDefault="00C3445C" w:rsidP="00C3445C">
      <w:pPr>
        <w:pStyle w:val="NoSpacing"/>
        <w:jc w:val="center"/>
        <w:rPr>
          <w:rFonts w:ascii="Times New Roman" w:hAnsi="Times New Roman" w:cs="Times New Roman"/>
          <w:b/>
          <w:i/>
          <w:sz w:val="24"/>
          <w:szCs w:val="24"/>
        </w:rPr>
      </w:pPr>
      <w:r w:rsidRPr="003A65A7">
        <w:rPr>
          <w:rFonts w:ascii="Times New Roman" w:hAnsi="Times New Roman" w:cs="Times New Roman"/>
          <w:b/>
          <w:i/>
          <w:sz w:val="24"/>
          <w:szCs w:val="24"/>
        </w:rPr>
        <w:t>privind aprobarea încheierii Actului adiţional nr. 1 la Convenţia de parteneriat încheiată între Direcţia Generală de Asistenţă Socială şi Protecţia Copilului Sector 1 şi</w:t>
      </w:r>
    </w:p>
    <w:p w:rsidR="00C3445C" w:rsidRPr="003A65A7" w:rsidRDefault="00C3445C" w:rsidP="00C3445C">
      <w:pPr>
        <w:pStyle w:val="NoSpacing"/>
        <w:jc w:val="center"/>
        <w:rPr>
          <w:rFonts w:ascii="Times New Roman" w:hAnsi="Times New Roman" w:cs="Times New Roman"/>
          <w:b/>
          <w:i/>
          <w:sz w:val="24"/>
          <w:szCs w:val="24"/>
        </w:rPr>
      </w:pPr>
      <w:r w:rsidRPr="003A65A7">
        <w:rPr>
          <w:rFonts w:ascii="Times New Roman" w:hAnsi="Times New Roman" w:cs="Times New Roman"/>
          <w:b/>
          <w:i/>
          <w:sz w:val="24"/>
          <w:szCs w:val="24"/>
        </w:rPr>
        <w:t xml:space="preserve"> Asociaţia Alternativa 2003</w:t>
      </w: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Văzând Expunerea de motive a Primarului Sectorului 1 al municipiului Bucureşti, precum şi Raportul de specialitate întocmit de Direcţia Generală de Asistenţă Socială şi Protecţia Copilului Sector 1;</w:t>
      </w:r>
    </w:p>
    <w:p w:rsidR="00C3445C" w:rsidRPr="003A65A7" w:rsidRDefault="00C3445C" w:rsidP="00C3445C">
      <w:pPr>
        <w:pStyle w:val="NoSpacing"/>
        <w:jc w:val="both"/>
        <w:rPr>
          <w:rFonts w:ascii="Times New Roman" w:hAnsi="Times New Roman" w:cs="Times New Roman"/>
          <w:sz w:val="24"/>
          <w:szCs w:val="24"/>
        </w:rPr>
      </w:pPr>
      <w:r w:rsidRPr="003A65A7">
        <w:rPr>
          <w:rFonts w:ascii="Times New Roman" w:hAnsi="Times New Roman" w:cs="Times New Roman"/>
          <w:sz w:val="24"/>
          <w:szCs w:val="24"/>
        </w:rPr>
        <w:tab/>
        <w:t>În conformitate cu prevederile Legii nr. 24/2000 privind normele de tehnică legislativă la elaborarea actelor normative, republicată, cu modificările şi completările ulterioare;</w:t>
      </w:r>
    </w:p>
    <w:p w:rsidR="00C3445C" w:rsidRPr="003A65A7" w:rsidRDefault="00C3445C" w:rsidP="00C3445C">
      <w:pPr>
        <w:pStyle w:val="NoSpacing"/>
        <w:jc w:val="both"/>
        <w:rPr>
          <w:rFonts w:ascii="Times New Roman" w:hAnsi="Times New Roman" w:cs="Times New Roman"/>
          <w:sz w:val="24"/>
          <w:szCs w:val="24"/>
        </w:rPr>
      </w:pPr>
      <w:r w:rsidRPr="003A65A7">
        <w:rPr>
          <w:rFonts w:ascii="Times New Roman" w:hAnsi="Times New Roman" w:cs="Times New Roman"/>
          <w:sz w:val="24"/>
          <w:szCs w:val="24"/>
        </w:rPr>
        <w:tab/>
        <w:t>Luând în considerare prevederile Legii nr. 448/2006 privind protecţia şi promovarea drepturilor persoanei cu handicap, republicată, cu modificările şi completările ulterioare;</w:t>
      </w:r>
    </w:p>
    <w:p w:rsidR="00C3445C" w:rsidRPr="003A65A7" w:rsidRDefault="00C3445C" w:rsidP="00C3445C">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Ţinând seama de prevederile Legii nr.292/2011 a asistenţei sociale, cu modificările şi completările ulterioare;</w:t>
      </w:r>
    </w:p>
    <w:p w:rsidR="00C3445C" w:rsidRPr="003A65A7" w:rsidRDefault="00C3445C" w:rsidP="00C3445C">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Văzând prevederile Hotărârii Guvernului României nr. 1434/2004 privind atribuţiile şi Regulamentul-cadru de organizare şi funcţionare ale Direcţiei generale de asistenţă socială şi protecţia copilului, republicată, cu modificările şi completările ulterioare;</w:t>
      </w:r>
    </w:p>
    <w:p w:rsidR="00C3445C" w:rsidRPr="003A65A7" w:rsidRDefault="00C3445C" w:rsidP="00C3445C">
      <w:pPr>
        <w:pStyle w:val="NoSpacing"/>
        <w:jc w:val="both"/>
        <w:rPr>
          <w:rFonts w:ascii="Times New Roman" w:hAnsi="Times New Roman" w:cs="Times New Roman"/>
          <w:sz w:val="24"/>
          <w:szCs w:val="24"/>
        </w:rPr>
      </w:pPr>
      <w:r w:rsidRPr="003A65A7">
        <w:rPr>
          <w:rFonts w:ascii="Times New Roman" w:hAnsi="Times New Roman" w:cs="Times New Roman"/>
          <w:sz w:val="24"/>
          <w:szCs w:val="24"/>
        </w:rPr>
        <w:tab/>
        <w:t xml:space="preserve">Având în vedere adresa Asociaţiei Alternativa 2003 nr. 273/24.10.2016; </w:t>
      </w:r>
    </w:p>
    <w:p w:rsidR="00C3445C" w:rsidRPr="003A65A7" w:rsidRDefault="00C3445C" w:rsidP="00C3445C">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Ţinând seama de Hotărârea Conisiliului Local al Sectorului 1 nr. 198/18.11.2016 privind aprobarea Organigramei, Statului de funcţii şi Regulamentului de organizare şi funcţionare ale Direcţiei Generale de Asistenţă Socială şi Protecţia Copilului Sector 1;</w:t>
      </w:r>
    </w:p>
    <w:p w:rsidR="00C3445C" w:rsidRPr="003A65A7" w:rsidRDefault="00C3445C" w:rsidP="00C3445C">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Având în vedere Convenţia de colaborare înregistrată sub nr. 56081/11.11.2016,  încheiată între Asociaţia Alternativa 2003 şi Consiliul Local al Sectorului 1, prin Direcţia Generală de Asistenţă Socială şi Protecţia Copilului Sector 1;</w:t>
      </w:r>
    </w:p>
    <w:p w:rsidR="00C3445C" w:rsidRPr="003A65A7" w:rsidRDefault="00C3445C" w:rsidP="00C3445C">
      <w:pPr>
        <w:pStyle w:val="NoSpacing"/>
        <w:jc w:val="both"/>
        <w:rPr>
          <w:rFonts w:ascii="Times New Roman" w:hAnsi="Times New Roman" w:cs="Times New Roman"/>
          <w:sz w:val="24"/>
          <w:szCs w:val="24"/>
        </w:rPr>
      </w:pPr>
      <w:r w:rsidRPr="003A65A7">
        <w:rPr>
          <w:rFonts w:ascii="Times New Roman" w:hAnsi="Times New Roman" w:cs="Times New Roman"/>
          <w:sz w:val="24"/>
          <w:szCs w:val="24"/>
        </w:rPr>
        <w:tab/>
        <w:t>În temeiul prevederilor art.45 alin.(2), art.81, alin.(1), lit.n) şi art.115 alin (1) lit.b) din Legea nr.215/2001 a administraţiei publice locale, republicată, cu modificările şi completările ulterioare,</w:t>
      </w:r>
    </w:p>
    <w:p w:rsidR="00C3445C" w:rsidRPr="003A65A7" w:rsidRDefault="00C3445C" w:rsidP="00C3445C">
      <w:pPr>
        <w:pStyle w:val="NoSpacing"/>
        <w:jc w:val="both"/>
        <w:rPr>
          <w:rStyle w:val="Strong"/>
          <w:rFonts w:ascii="Times New Roman" w:hAnsi="Times New Roman" w:cs="Times New Roman"/>
          <w:color w:val="000000"/>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r w:rsidRPr="003A65A7">
        <w:rPr>
          <w:rStyle w:val="Strong"/>
          <w:rFonts w:ascii="Times New Roman" w:hAnsi="Times New Roman" w:cs="Times New Roman"/>
          <w:color w:val="000000"/>
          <w:sz w:val="24"/>
          <w:szCs w:val="24"/>
        </w:rPr>
        <w:t>CONSILIUL LOCAL AL SECTORULUI 1</w:t>
      </w:r>
    </w:p>
    <w:p w:rsidR="00C3445C" w:rsidRPr="003A65A7" w:rsidRDefault="00C3445C" w:rsidP="00C3445C">
      <w:pPr>
        <w:pStyle w:val="NoSpacing"/>
        <w:jc w:val="center"/>
        <w:rPr>
          <w:rStyle w:val="Strong"/>
          <w:rFonts w:ascii="Times New Roman" w:hAnsi="Times New Roman" w:cs="Times New Roman"/>
          <w:color w:val="000000"/>
          <w:sz w:val="24"/>
          <w:szCs w:val="24"/>
        </w:rPr>
      </w:pPr>
    </w:p>
    <w:p w:rsidR="00C3445C" w:rsidRPr="003A65A7" w:rsidRDefault="00C3445C" w:rsidP="00C3445C">
      <w:pPr>
        <w:pStyle w:val="NoSpacing"/>
        <w:jc w:val="center"/>
        <w:rPr>
          <w:rFonts w:ascii="Times New Roman" w:hAnsi="Times New Roman" w:cs="Times New Roman"/>
          <w:sz w:val="24"/>
          <w:szCs w:val="24"/>
        </w:rPr>
      </w:pPr>
      <w:r w:rsidRPr="003A65A7">
        <w:rPr>
          <w:rStyle w:val="Strong"/>
          <w:rFonts w:ascii="Times New Roman" w:hAnsi="Times New Roman" w:cs="Times New Roman"/>
          <w:color w:val="000000"/>
          <w:sz w:val="24"/>
          <w:szCs w:val="24"/>
        </w:rPr>
        <w:t>HOTĂRĂŞTE:</w:t>
      </w: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ind w:firstLine="720"/>
        <w:jc w:val="both"/>
        <w:rPr>
          <w:rFonts w:ascii="Times New Roman" w:hAnsi="Times New Roman" w:cs="Times New Roman"/>
          <w:sz w:val="24"/>
          <w:szCs w:val="24"/>
        </w:rPr>
      </w:pPr>
      <w:r w:rsidRPr="003A65A7">
        <w:rPr>
          <w:rFonts w:ascii="Times New Roman" w:hAnsi="Times New Roman" w:cs="Times New Roman"/>
          <w:b/>
          <w:sz w:val="24"/>
          <w:szCs w:val="24"/>
        </w:rPr>
        <w:t>Art.1.</w:t>
      </w:r>
      <w:r w:rsidRPr="003A65A7">
        <w:rPr>
          <w:rFonts w:ascii="Times New Roman" w:hAnsi="Times New Roman" w:cs="Times New Roman"/>
          <w:sz w:val="24"/>
          <w:szCs w:val="24"/>
        </w:rPr>
        <w:t xml:space="preserve"> Se aprobă încheierea Actului adiţional nr. 1 la Convenţia de parteneriat înregistrată sub nr.56081/11.11.2016, încheiată între </w:t>
      </w:r>
      <w:proofErr w:type="spellStart"/>
      <w:r w:rsidRPr="003A65A7">
        <w:rPr>
          <w:rFonts w:ascii="Times New Roman" w:hAnsi="Times New Roman" w:cs="Times New Roman"/>
          <w:sz w:val="24"/>
          <w:szCs w:val="24"/>
          <w:lang w:val="en-GB" w:eastAsia="en-GB"/>
        </w:rPr>
        <w:t>Consiliul</w:t>
      </w:r>
      <w:proofErr w:type="spellEnd"/>
      <w:r w:rsidRPr="003A65A7">
        <w:rPr>
          <w:rFonts w:ascii="Times New Roman" w:hAnsi="Times New Roman" w:cs="Times New Roman"/>
          <w:sz w:val="24"/>
          <w:szCs w:val="24"/>
          <w:lang w:val="en-GB" w:eastAsia="en-GB"/>
        </w:rPr>
        <w:t xml:space="preserve"> Local al </w:t>
      </w:r>
      <w:proofErr w:type="spellStart"/>
      <w:r w:rsidRPr="003A65A7">
        <w:rPr>
          <w:rFonts w:ascii="Times New Roman" w:hAnsi="Times New Roman" w:cs="Times New Roman"/>
          <w:sz w:val="24"/>
          <w:szCs w:val="24"/>
          <w:lang w:val="en-GB" w:eastAsia="en-GB"/>
        </w:rPr>
        <w:t>Sectorului</w:t>
      </w:r>
      <w:proofErr w:type="spellEnd"/>
      <w:r w:rsidRPr="003A65A7">
        <w:rPr>
          <w:rFonts w:ascii="Times New Roman" w:hAnsi="Times New Roman" w:cs="Times New Roman"/>
          <w:sz w:val="24"/>
          <w:szCs w:val="24"/>
          <w:lang w:val="en-GB" w:eastAsia="en-GB"/>
        </w:rPr>
        <w:t xml:space="preserve"> 1, </w:t>
      </w:r>
      <w:proofErr w:type="spellStart"/>
      <w:r w:rsidRPr="003A65A7">
        <w:rPr>
          <w:rFonts w:ascii="Times New Roman" w:hAnsi="Times New Roman" w:cs="Times New Roman"/>
          <w:sz w:val="24"/>
          <w:szCs w:val="24"/>
          <w:lang w:val="en-GB" w:eastAsia="en-GB"/>
        </w:rPr>
        <w:t>prin</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Direcţia</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Generală</w:t>
      </w:r>
      <w:proofErr w:type="spellEnd"/>
      <w:r w:rsidRPr="003A65A7">
        <w:rPr>
          <w:rFonts w:ascii="Times New Roman" w:hAnsi="Times New Roman" w:cs="Times New Roman"/>
          <w:sz w:val="24"/>
          <w:szCs w:val="24"/>
          <w:lang w:val="en-GB" w:eastAsia="en-GB"/>
        </w:rPr>
        <w:t xml:space="preserve"> de </w:t>
      </w:r>
      <w:proofErr w:type="spellStart"/>
      <w:r w:rsidRPr="003A65A7">
        <w:rPr>
          <w:rFonts w:ascii="Times New Roman" w:hAnsi="Times New Roman" w:cs="Times New Roman"/>
          <w:sz w:val="24"/>
          <w:szCs w:val="24"/>
          <w:lang w:val="en-GB" w:eastAsia="en-GB"/>
        </w:rPr>
        <w:t>Asistenţă</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Socială</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şi</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Protecţia</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Copilului</w:t>
      </w:r>
      <w:proofErr w:type="spellEnd"/>
      <w:r w:rsidRPr="003A65A7">
        <w:rPr>
          <w:rFonts w:ascii="Times New Roman" w:hAnsi="Times New Roman" w:cs="Times New Roman"/>
          <w:sz w:val="24"/>
          <w:szCs w:val="24"/>
          <w:lang w:val="en-GB" w:eastAsia="en-GB"/>
        </w:rPr>
        <w:t xml:space="preserve"> Sector 1 </w:t>
      </w:r>
      <w:proofErr w:type="spellStart"/>
      <w:r w:rsidRPr="003A65A7">
        <w:rPr>
          <w:rFonts w:ascii="Times New Roman" w:hAnsi="Times New Roman" w:cs="Times New Roman"/>
          <w:sz w:val="24"/>
          <w:szCs w:val="24"/>
          <w:lang w:val="en-GB" w:eastAsia="en-GB"/>
        </w:rPr>
        <w:t>şi</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Asociaţia</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Alternativa</w:t>
      </w:r>
      <w:proofErr w:type="spellEnd"/>
      <w:r w:rsidRPr="003A65A7">
        <w:rPr>
          <w:rFonts w:ascii="Times New Roman" w:hAnsi="Times New Roman" w:cs="Times New Roman"/>
          <w:sz w:val="24"/>
          <w:szCs w:val="24"/>
          <w:lang w:val="en-GB" w:eastAsia="en-GB"/>
        </w:rPr>
        <w:t xml:space="preserve"> 2003, </w:t>
      </w:r>
      <w:r w:rsidRPr="003A65A7">
        <w:rPr>
          <w:rFonts w:ascii="Times New Roman" w:hAnsi="Times New Roman" w:cs="Times New Roman"/>
          <w:sz w:val="24"/>
          <w:szCs w:val="24"/>
        </w:rPr>
        <w:t xml:space="preserve">conform Anexei nr. 1, care face parte integrantă din prezenta hotărâre. </w:t>
      </w:r>
    </w:p>
    <w:p w:rsidR="00C3445C" w:rsidRPr="003A65A7" w:rsidRDefault="00C3445C" w:rsidP="00C3445C">
      <w:pPr>
        <w:pStyle w:val="NoSpacing"/>
        <w:ind w:firstLine="708"/>
        <w:jc w:val="both"/>
        <w:rPr>
          <w:rFonts w:ascii="Times New Roman" w:hAnsi="Times New Roman" w:cs="Times New Roman"/>
          <w:sz w:val="24"/>
          <w:szCs w:val="24"/>
        </w:rPr>
      </w:pPr>
      <w:r w:rsidRPr="003A65A7">
        <w:rPr>
          <w:rFonts w:ascii="Times New Roman" w:hAnsi="Times New Roman" w:cs="Times New Roman"/>
          <w:b/>
          <w:sz w:val="24"/>
          <w:szCs w:val="24"/>
        </w:rPr>
        <w:t xml:space="preserve">Art.2. </w:t>
      </w:r>
      <w:r w:rsidRPr="003A65A7">
        <w:rPr>
          <w:rFonts w:ascii="Times New Roman" w:hAnsi="Times New Roman" w:cs="Times New Roman"/>
          <w:sz w:val="24"/>
          <w:szCs w:val="24"/>
        </w:rPr>
        <w:t>Se împuterniceşte Primarul Sectorului 1 al municipiului Bucureşti să semneze, în numele şi pe seama Consiliului Local al Sectorului 1, Actul adiţional nr. 1 la Convenţia de parteneriat, menţionat la art. 1.</w:t>
      </w:r>
    </w:p>
    <w:p w:rsidR="00C3445C" w:rsidRPr="003A65A7" w:rsidRDefault="00C3445C" w:rsidP="00C3445C">
      <w:pPr>
        <w:pStyle w:val="NoSpacing"/>
        <w:jc w:val="both"/>
        <w:rPr>
          <w:rFonts w:ascii="Times New Roman" w:hAnsi="Times New Roman" w:cs="Times New Roman"/>
          <w:sz w:val="24"/>
          <w:szCs w:val="24"/>
        </w:rPr>
      </w:pPr>
      <w:r w:rsidRPr="003A65A7">
        <w:rPr>
          <w:rFonts w:ascii="Times New Roman" w:hAnsi="Times New Roman" w:cs="Times New Roman"/>
          <w:sz w:val="24"/>
          <w:szCs w:val="24"/>
        </w:rPr>
        <w:tab/>
      </w:r>
      <w:r w:rsidRPr="003A65A7">
        <w:rPr>
          <w:rFonts w:ascii="Times New Roman" w:hAnsi="Times New Roman" w:cs="Times New Roman"/>
          <w:b/>
          <w:sz w:val="24"/>
          <w:szCs w:val="24"/>
        </w:rPr>
        <w:t>Art.3.</w:t>
      </w:r>
      <w:r w:rsidRPr="003A65A7">
        <w:rPr>
          <w:rFonts w:ascii="Times New Roman" w:hAnsi="Times New Roman" w:cs="Times New Roman"/>
          <w:sz w:val="24"/>
          <w:szCs w:val="24"/>
        </w:rPr>
        <w:t xml:space="preserve"> (1) Primarul Sectorului 1, Secretarul Sectorului 1, Asociaţia Alternativa 2003 şi Direcţia Generală de Asistenţă Socială şi Protecţia Copilului Sector 1 vor duce la îndeplinire prevederile prezentei hotărâri.</w:t>
      </w:r>
    </w:p>
    <w:p w:rsidR="00C3445C" w:rsidRPr="003A65A7" w:rsidRDefault="00C3445C" w:rsidP="00C3445C">
      <w:pPr>
        <w:pStyle w:val="NoSpacing"/>
        <w:jc w:val="both"/>
        <w:rPr>
          <w:rFonts w:ascii="Times New Roman" w:hAnsi="Times New Roman" w:cs="Times New Roman"/>
          <w:sz w:val="24"/>
          <w:szCs w:val="24"/>
        </w:rPr>
      </w:pPr>
      <w:r w:rsidRPr="003A65A7">
        <w:rPr>
          <w:rFonts w:ascii="Times New Roman" w:hAnsi="Times New Roman" w:cs="Times New Roman"/>
          <w:sz w:val="24"/>
          <w:szCs w:val="24"/>
        </w:rPr>
        <w:lastRenderedPageBreak/>
        <w:tab/>
      </w:r>
      <w:r w:rsidRPr="003A65A7">
        <w:rPr>
          <w:rFonts w:ascii="Times New Roman" w:hAnsi="Times New Roman" w:cs="Times New Roman"/>
          <w:b/>
          <w:sz w:val="24"/>
          <w:szCs w:val="24"/>
        </w:rPr>
        <w:t xml:space="preserve">         </w:t>
      </w:r>
      <w:r w:rsidRPr="003A65A7">
        <w:rPr>
          <w:rFonts w:ascii="Times New Roman" w:hAnsi="Times New Roman" w:cs="Times New Roman"/>
          <w:sz w:val="24"/>
          <w:szCs w:val="24"/>
        </w:rPr>
        <w:t>(2) Serviciul Secretariat General, Audienţe va asigura comunicarea prezentei entităţilor menţionate la alin.(1), precum şi Instituţiei Prefectului Municipiului Bucureşti.</w:t>
      </w: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ind w:firstLine="708"/>
        <w:rPr>
          <w:b/>
        </w:rPr>
      </w:pPr>
      <w:r w:rsidRPr="003A65A7">
        <w:rPr>
          <w:b/>
        </w:rPr>
        <w:t>PREŞEDINTE DE ŞEDINŢĂ,</w:t>
      </w:r>
      <w:r w:rsidRPr="003A65A7">
        <w:rPr>
          <w:b/>
        </w:rPr>
        <w:tab/>
        <w:t xml:space="preserve">                       CONTRASEMNEAZĂ,</w:t>
      </w:r>
    </w:p>
    <w:p w:rsidR="00C3445C" w:rsidRPr="003A65A7" w:rsidRDefault="00C3445C" w:rsidP="00C3445C">
      <w:pPr>
        <w:ind w:firstLine="720"/>
        <w:rPr>
          <w:b/>
        </w:rPr>
      </w:pPr>
      <w:r w:rsidRPr="003A65A7">
        <w:rPr>
          <w:b/>
        </w:rPr>
        <w:t xml:space="preserve">  </w:t>
      </w:r>
      <w:proofErr w:type="spellStart"/>
      <w:r w:rsidRPr="003A65A7">
        <w:rPr>
          <w:b/>
        </w:rPr>
        <w:t>Alexandru-Ştefan</w:t>
      </w:r>
      <w:proofErr w:type="spellEnd"/>
      <w:r w:rsidRPr="003A65A7">
        <w:rPr>
          <w:b/>
        </w:rPr>
        <w:t xml:space="preserve"> </w:t>
      </w:r>
      <w:proofErr w:type="spellStart"/>
      <w:r w:rsidRPr="003A65A7">
        <w:rPr>
          <w:b/>
        </w:rPr>
        <w:t>Deaconu</w:t>
      </w:r>
      <w:proofErr w:type="spellEnd"/>
      <w:r w:rsidRPr="003A65A7">
        <w:rPr>
          <w:b/>
        </w:rPr>
        <w:tab/>
        <w:t xml:space="preserve">     </w:t>
      </w:r>
    </w:p>
    <w:p w:rsidR="00C3445C" w:rsidRPr="003A65A7" w:rsidRDefault="00C3445C" w:rsidP="00C3445C">
      <w:pPr>
        <w:rPr>
          <w:b/>
        </w:rPr>
      </w:pPr>
      <w:r w:rsidRPr="003A65A7">
        <w:rPr>
          <w:b/>
        </w:rPr>
        <w:t xml:space="preserve">                                                                                                     SECRETAR</w:t>
      </w:r>
    </w:p>
    <w:p w:rsidR="00C3445C" w:rsidRPr="003A65A7" w:rsidRDefault="00C3445C" w:rsidP="00C3445C">
      <w:pPr>
        <w:rPr>
          <w:b/>
        </w:rPr>
      </w:pPr>
      <w:r w:rsidRPr="003A65A7">
        <w:rPr>
          <w:b/>
        </w:rPr>
        <w:t xml:space="preserve">                                                                                         </w:t>
      </w:r>
      <w:proofErr w:type="spellStart"/>
      <w:r w:rsidRPr="003A65A7">
        <w:rPr>
          <w:b/>
        </w:rPr>
        <w:t>Mirona-Giorgiana</w:t>
      </w:r>
      <w:proofErr w:type="spellEnd"/>
      <w:r w:rsidRPr="003A65A7">
        <w:rPr>
          <w:b/>
        </w:rPr>
        <w:t xml:space="preserve"> </w:t>
      </w:r>
      <w:proofErr w:type="spellStart"/>
      <w:r w:rsidRPr="003A65A7">
        <w:rPr>
          <w:b/>
        </w:rPr>
        <w:t>Mureşan</w:t>
      </w:r>
      <w:proofErr w:type="spellEnd"/>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rPr>
          <w:b/>
        </w:rPr>
      </w:pPr>
    </w:p>
    <w:p w:rsidR="00C3445C" w:rsidRPr="003A65A7" w:rsidRDefault="00C3445C" w:rsidP="00C3445C">
      <w:pPr>
        <w:ind w:firstLine="708"/>
        <w:rPr>
          <w:b/>
        </w:rPr>
      </w:pPr>
      <w:proofErr w:type="gramStart"/>
      <w:r w:rsidRPr="003A65A7">
        <w:rPr>
          <w:b/>
        </w:rPr>
        <w:t>Nr.:</w:t>
      </w:r>
      <w:proofErr w:type="gramEnd"/>
      <w:r w:rsidRPr="003A65A7">
        <w:rPr>
          <w:b/>
        </w:rPr>
        <w:t xml:space="preserve">        </w:t>
      </w:r>
    </w:p>
    <w:p w:rsidR="00C3445C" w:rsidRPr="003A65A7" w:rsidRDefault="00C3445C" w:rsidP="00C3445C">
      <w:pPr>
        <w:ind w:firstLine="708"/>
        <w:rPr>
          <w:lang w:val="ro-RO"/>
        </w:rPr>
      </w:pPr>
      <w:r w:rsidRPr="003A65A7">
        <w:rPr>
          <w:b/>
        </w:rPr>
        <w:t xml:space="preserve">Data:     </w:t>
      </w: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jc w:val="both"/>
        <w:rPr>
          <w:b/>
          <w:i/>
          <w:noProof/>
          <w:sz w:val="24"/>
          <w:szCs w:val="24"/>
        </w:rPr>
      </w:pPr>
    </w:p>
    <w:p w:rsidR="00C3445C" w:rsidRPr="003A65A7" w:rsidRDefault="00C3445C" w:rsidP="00C3445C">
      <w:pPr>
        <w:pStyle w:val="NoSpacing"/>
        <w:ind w:firstLine="720"/>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C3445C" w:rsidRDefault="00C3445C" w:rsidP="00C3445C">
      <w:pPr>
        <w:pStyle w:val="NoSpacing"/>
        <w:ind w:firstLine="708"/>
        <w:jc w:val="both"/>
        <w:rPr>
          <w:rFonts w:ascii="Times New Roman" w:hAnsi="Times New Roman" w:cs="Times New Roman"/>
          <w:sz w:val="24"/>
          <w:szCs w:val="24"/>
        </w:rPr>
      </w:pPr>
    </w:p>
    <w:p w:rsidR="003A65A7" w:rsidRDefault="003A65A7" w:rsidP="00C3445C">
      <w:pPr>
        <w:pStyle w:val="NoSpacing"/>
        <w:ind w:firstLine="708"/>
        <w:jc w:val="both"/>
        <w:rPr>
          <w:rFonts w:ascii="Times New Roman" w:hAnsi="Times New Roman" w:cs="Times New Roman"/>
          <w:sz w:val="24"/>
          <w:szCs w:val="24"/>
        </w:rPr>
      </w:pPr>
    </w:p>
    <w:p w:rsidR="003A65A7" w:rsidRDefault="003A65A7" w:rsidP="00C3445C">
      <w:pPr>
        <w:pStyle w:val="NoSpacing"/>
        <w:ind w:firstLine="708"/>
        <w:jc w:val="both"/>
        <w:rPr>
          <w:rFonts w:ascii="Times New Roman" w:hAnsi="Times New Roman" w:cs="Times New Roman"/>
          <w:sz w:val="24"/>
          <w:szCs w:val="24"/>
        </w:rPr>
      </w:pPr>
    </w:p>
    <w:p w:rsidR="003A65A7" w:rsidRPr="003A65A7" w:rsidRDefault="003A65A7" w:rsidP="00C3445C">
      <w:pPr>
        <w:pStyle w:val="NoSpacing"/>
        <w:ind w:firstLine="708"/>
        <w:jc w:val="both"/>
        <w:rPr>
          <w:rFonts w:ascii="Times New Roman" w:hAnsi="Times New Roman" w:cs="Times New Roman"/>
          <w:sz w:val="24"/>
          <w:szCs w:val="24"/>
        </w:rPr>
      </w:pPr>
    </w:p>
    <w:p w:rsidR="00C3445C" w:rsidRPr="003A65A7" w:rsidRDefault="00C3445C" w:rsidP="00C3445C">
      <w:pPr>
        <w:pStyle w:val="NoSpacing"/>
        <w:ind w:firstLine="708"/>
        <w:jc w:val="both"/>
        <w:rPr>
          <w:rFonts w:ascii="Times New Roman" w:hAnsi="Times New Roman" w:cs="Times New Roman"/>
          <w:sz w:val="24"/>
          <w:szCs w:val="24"/>
        </w:rPr>
      </w:pPr>
    </w:p>
    <w:p w:rsidR="005B1EEE" w:rsidRPr="003A65A7" w:rsidRDefault="005B1EEE" w:rsidP="005B1EEE">
      <w:pPr>
        <w:pStyle w:val="NoSpacing"/>
        <w:ind w:left="5664" w:firstLine="708"/>
        <w:jc w:val="both"/>
        <w:rPr>
          <w:rFonts w:ascii="Times New Roman" w:hAnsi="Times New Roman" w:cs="Times New Roman"/>
          <w:b/>
          <w:sz w:val="24"/>
          <w:szCs w:val="24"/>
        </w:rPr>
      </w:pPr>
      <w:r w:rsidRPr="003A65A7">
        <w:rPr>
          <w:rFonts w:ascii="Times New Roman" w:hAnsi="Times New Roman" w:cs="Times New Roman"/>
          <w:b/>
          <w:sz w:val="24"/>
          <w:szCs w:val="24"/>
        </w:rPr>
        <w:lastRenderedPageBreak/>
        <w:t xml:space="preserve">       Anexa nr. 1 </w:t>
      </w:r>
      <w:r w:rsidR="00C3445C" w:rsidRPr="003A65A7">
        <w:rPr>
          <w:rFonts w:ascii="Times New Roman" w:hAnsi="Times New Roman" w:cs="Times New Roman"/>
          <w:b/>
          <w:sz w:val="24"/>
          <w:szCs w:val="24"/>
        </w:rPr>
        <w:t xml:space="preserve"> </w:t>
      </w:r>
    </w:p>
    <w:p w:rsidR="005B1EEE" w:rsidRPr="003A65A7" w:rsidRDefault="005B1EEE" w:rsidP="005B1EEE">
      <w:pPr>
        <w:pStyle w:val="NoSpacing"/>
        <w:ind w:left="5664"/>
        <w:jc w:val="both"/>
        <w:rPr>
          <w:rFonts w:ascii="Times New Roman" w:hAnsi="Times New Roman" w:cs="Times New Roman"/>
          <w:b/>
          <w:sz w:val="24"/>
          <w:szCs w:val="24"/>
        </w:rPr>
      </w:pPr>
      <w:r w:rsidRPr="003A65A7">
        <w:rPr>
          <w:rFonts w:ascii="Times New Roman" w:hAnsi="Times New Roman" w:cs="Times New Roman"/>
          <w:b/>
          <w:sz w:val="24"/>
          <w:szCs w:val="24"/>
        </w:rPr>
        <w:t xml:space="preserve">  la </w:t>
      </w:r>
      <w:r w:rsidR="00C3445C" w:rsidRPr="003A65A7">
        <w:rPr>
          <w:rFonts w:ascii="Times New Roman" w:hAnsi="Times New Roman" w:cs="Times New Roman"/>
          <w:b/>
          <w:sz w:val="24"/>
          <w:szCs w:val="24"/>
        </w:rPr>
        <w:t xml:space="preserve">Hotărârea Consiliului Local </w:t>
      </w:r>
    </w:p>
    <w:p w:rsidR="00C3445C" w:rsidRPr="003A65A7" w:rsidRDefault="005B1EEE" w:rsidP="005B1EEE">
      <w:pPr>
        <w:pStyle w:val="NoSpacing"/>
        <w:ind w:left="4956" w:firstLine="708"/>
        <w:jc w:val="both"/>
        <w:rPr>
          <w:rFonts w:ascii="Times New Roman" w:hAnsi="Times New Roman" w:cs="Times New Roman"/>
          <w:b/>
          <w:sz w:val="24"/>
          <w:szCs w:val="24"/>
        </w:rPr>
      </w:pPr>
      <w:r w:rsidRPr="003A65A7">
        <w:rPr>
          <w:rFonts w:ascii="Times New Roman" w:hAnsi="Times New Roman" w:cs="Times New Roman"/>
          <w:b/>
          <w:sz w:val="24"/>
          <w:szCs w:val="24"/>
        </w:rPr>
        <w:t xml:space="preserve">           n</w:t>
      </w:r>
      <w:r w:rsidR="00C3445C" w:rsidRPr="003A65A7">
        <w:rPr>
          <w:rFonts w:ascii="Times New Roman" w:hAnsi="Times New Roman" w:cs="Times New Roman"/>
          <w:b/>
          <w:sz w:val="24"/>
          <w:szCs w:val="24"/>
        </w:rPr>
        <w:t>r.</w:t>
      </w:r>
      <w:r w:rsidRPr="003A65A7">
        <w:rPr>
          <w:rFonts w:ascii="Times New Roman" w:hAnsi="Times New Roman" w:cs="Times New Roman"/>
          <w:b/>
          <w:sz w:val="24"/>
          <w:szCs w:val="24"/>
        </w:rPr>
        <w:t>_____/__________</w:t>
      </w:r>
      <w:r w:rsidR="00C3445C" w:rsidRPr="003A65A7">
        <w:rPr>
          <w:rFonts w:ascii="Times New Roman" w:hAnsi="Times New Roman" w:cs="Times New Roman"/>
          <w:b/>
          <w:sz w:val="24"/>
          <w:szCs w:val="24"/>
        </w:rPr>
        <w:t xml:space="preserve"> </w:t>
      </w:r>
    </w:p>
    <w:p w:rsidR="005B1EEE" w:rsidRPr="003A65A7" w:rsidRDefault="005B1EEE" w:rsidP="005B1EEE">
      <w:pPr>
        <w:pStyle w:val="NoSpacing"/>
        <w:ind w:firstLine="708"/>
        <w:jc w:val="right"/>
        <w:rPr>
          <w:rFonts w:ascii="Times New Roman" w:hAnsi="Times New Roman" w:cs="Times New Roman"/>
          <w:b/>
          <w:sz w:val="24"/>
          <w:szCs w:val="24"/>
        </w:rPr>
      </w:pPr>
      <w:r w:rsidRPr="003A65A7">
        <w:rPr>
          <w:rFonts w:ascii="Times New Roman" w:hAnsi="Times New Roman" w:cs="Times New Roman"/>
          <w:b/>
          <w:sz w:val="24"/>
          <w:szCs w:val="24"/>
        </w:rPr>
        <w:t xml:space="preserve">PREŞEDINTE DE ŞEDINŢĂ, </w:t>
      </w:r>
    </w:p>
    <w:p w:rsidR="00C3445C" w:rsidRPr="003A65A7" w:rsidRDefault="005B1EEE" w:rsidP="005B1EEE">
      <w:pPr>
        <w:pStyle w:val="NoSpacing"/>
        <w:ind w:firstLine="708"/>
        <w:jc w:val="center"/>
        <w:rPr>
          <w:rFonts w:ascii="Times New Roman" w:hAnsi="Times New Roman" w:cs="Times New Roman"/>
          <w:b/>
          <w:sz w:val="24"/>
          <w:szCs w:val="24"/>
        </w:rPr>
      </w:pPr>
      <w:r w:rsidRPr="003A65A7">
        <w:rPr>
          <w:rFonts w:ascii="Times New Roman" w:hAnsi="Times New Roman" w:cs="Times New Roman"/>
          <w:b/>
          <w:sz w:val="24"/>
          <w:szCs w:val="24"/>
        </w:rPr>
        <w:t xml:space="preserve">                                                                                      Alexandru-Ş</w:t>
      </w:r>
      <w:r w:rsidR="00C3445C" w:rsidRPr="003A65A7">
        <w:rPr>
          <w:rFonts w:ascii="Times New Roman" w:hAnsi="Times New Roman" w:cs="Times New Roman"/>
          <w:b/>
          <w:sz w:val="24"/>
          <w:szCs w:val="24"/>
        </w:rPr>
        <w:t>tefan Deaconu</w:t>
      </w:r>
    </w:p>
    <w:p w:rsidR="00C3445C" w:rsidRPr="003A65A7" w:rsidRDefault="00C3445C" w:rsidP="00C3445C">
      <w:pPr>
        <w:pStyle w:val="NoSpacing"/>
        <w:jc w:val="right"/>
        <w:rPr>
          <w:b/>
          <w:sz w:val="24"/>
          <w:szCs w:val="24"/>
        </w:rPr>
      </w:pPr>
    </w:p>
    <w:p w:rsidR="00C3445C" w:rsidRDefault="00C3445C" w:rsidP="00C3445C">
      <w:pPr>
        <w:pStyle w:val="NoSpacing"/>
        <w:jc w:val="center"/>
        <w:rPr>
          <w:b/>
          <w:sz w:val="24"/>
          <w:szCs w:val="24"/>
        </w:rPr>
      </w:pPr>
    </w:p>
    <w:p w:rsidR="003A65A7" w:rsidRDefault="003A65A7" w:rsidP="00C3445C">
      <w:pPr>
        <w:pStyle w:val="NoSpacing"/>
        <w:jc w:val="center"/>
        <w:rPr>
          <w:b/>
          <w:sz w:val="24"/>
          <w:szCs w:val="24"/>
        </w:rPr>
      </w:pPr>
    </w:p>
    <w:p w:rsidR="003A65A7" w:rsidRPr="003A65A7" w:rsidRDefault="003A65A7" w:rsidP="00C3445C">
      <w:pPr>
        <w:pStyle w:val="NoSpacing"/>
        <w:jc w:val="center"/>
        <w:rPr>
          <w:b/>
          <w:sz w:val="24"/>
          <w:szCs w:val="24"/>
        </w:rPr>
      </w:pPr>
    </w:p>
    <w:p w:rsidR="00C3445C" w:rsidRPr="003A65A7" w:rsidRDefault="00C3445C" w:rsidP="00C3445C">
      <w:pPr>
        <w:pStyle w:val="NoSpacing"/>
        <w:jc w:val="center"/>
        <w:rPr>
          <w:b/>
          <w:sz w:val="24"/>
          <w:szCs w:val="24"/>
        </w:rPr>
      </w:pPr>
    </w:p>
    <w:p w:rsidR="00C3445C" w:rsidRPr="003A65A7" w:rsidRDefault="00C3445C" w:rsidP="00C3445C">
      <w:pPr>
        <w:pStyle w:val="NoSpacing"/>
        <w:jc w:val="center"/>
        <w:rPr>
          <w:rFonts w:ascii="Times New Roman" w:hAnsi="Times New Roman" w:cs="Times New Roman"/>
          <w:b/>
          <w:sz w:val="24"/>
          <w:szCs w:val="24"/>
        </w:rPr>
      </w:pPr>
      <w:r w:rsidRPr="003A65A7">
        <w:rPr>
          <w:rFonts w:ascii="Times New Roman" w:hAnsi="Times New Roman" w:cs="Times New Roman"/>
          <w:b/>
          <w:sz w:val="24"/>
          <w:szCs w:val="24"/>
        </w:rPr>
        <w:t>ACT ADI</w:t>
      </w:r>
      <w:r w:rsidR="005B1EEE" w:rsidRPr="003A65A7">
        <w:rPr>
          <w:rFonts w:ascii="Times New Roman" w:hAnsi="Times New Roman" w:cs="Times New Roman"/>
          <w:b/>
          <w:sz w:val="24"/>
          <w:szCs w:val="24"/>
        </w:rPr>
        <w:t>Ţ</w:t>
      </w:r>
      <w:r w:rsidRPr="003A65A7">
        <w:rPr>
          <w:rFonts w:ascii="Times New Roman" w:hAnsi="Times New Roman" w:cs="Times New Roman"/>
          <w:b/>
          <w:sz w:val="24"/>
          <w:szCs w:val="24"/>
        </w:rPr>
        <w:t xml:space="preserve">IONAL nr. 1 </w:t>
      </w:r>
    </w:p>
    <w:p w:rsidR="003A65A7" w:rsidRPr="003A65A7" w:rsidRDefault="00C3445C" w:rsidP="00C3445C">
      <w:pPr>
        <w:pStyle w:val="NoSpacing"/>
        <w:jc w:val="center"/>
        <w:rPr>
          <w:rFonts w:ascii="Times New Roman" w:hAnsi="Times New Roman" w:cs="Times New Roman"/>
          <w:b/>
          <w:sz w:val="24"/>
          <w:szCs w:val="24"/>
        </w:rPr>
      </w:pPr>
      <w:r w:rsidRPr="003A65A7">
        <w:rPr>
          <w:rFonts w:ascii="Times New Roman" w:hAnsi="Times New Roman" w:cs="Times New Roman"/>
          <w:b/>
          <w:sz w:val="24"/>
          <w:szCs w:val="24"/>
        </w:rPr>
        <w:t>la Convenţia de parteneriat încheiată între Consiliul Local al Sectorului 1 al municipiului Bucure</w:t>
      </w:r>
      <w:r w:rsidR="003A65A7" w:rsidRPr="003A65A7">
        <w:rPr>
          <w:rFonts w:ascii="Times New Roman" w:hAnsi="Times New Roman" w:cs="Times New Roman"/>
          <w:b/>
          <w:sz w:val="24"/>
          <w:szCs w:val="24"/>
        </w:rPr>
        <w:t>ş</w:t>
      </w:r>
      <w:r w:rsidRPr="003A65A7">
        <w:rPr>
          <w:rFonts w:ascii="Times New Roman" w:hAnsi="Times New Roman" w:cs="Times New Roman"/>
          <w:b/>
          <w:sz w:val="24"/>
          <w:szCs w:val="24"/>
        </w:rPr>
        <w:t>ti , prin Direc</w:t>
      </w:r>
      <w:r w:rsidR="003A65A7" w:rsidRPr="003A65A7">
        <w:rPr>
          <w:rFonts w:ascii="Times New Roman" w:hAnsi="Times New Roman" w:cs="Times New Roman"/>
          <w:b/>
          <w:sz w:val="24"/>
          <w:szCs w:val="24"/>
        </w:rPr>
        <w:t>ţ</w:t>
      </w:r>
      <w:r w:rsidRPr="003A65A7">
        <w:rPr>
          <w:rFonts w:ascii="Times New Roman" w:hAnsi="Times New Roman" w:cs="Times New Roman"/>
          <w:b/>
          <w:sz w:val="24"/>
          <w:szCs w:val="24"/>
        </w:rPr>
        <w:t>ia Generală de Asisten</w:t>
      </w:r>
      <w:r w:rsidR="003A65A7" w:rsidRPr="003A65A7">
        <w:rPr>
          <w:rFonts w:ascii="Times New Roman" w:hAnsi="Times New Roman" w:cs="Times New Roman"/>
          <w:b/>
          <w:sz w:val="24"/>
          <w:szCs w:val="24"/>
        </w:rPr>
        <w:t>ţ</w:t>
      </w:r>
      <w:r w:rsidRPr="003A65A7">
        <w:rPr>
          <w:rFonts w:ascii="Times New Roman" w:hAnsi="Times New Roman" w:cs="Times New Roman"/>
          <w:b/>
          <w:sz w:val="24"/>
          <w:szCs w:val="24"/>
        </w:rPr>
        <w:t xml:space="preserve">ă Socială </w:t>
      </w:r>
      <w:r w:rsidR="003A65A7" w:rsidRPr="003A65A7">
        <w:rPr>
          <w:rFonts w:ascii="Times New Roman" w:hAnsi="Times New Roman" w:cs="Times New Roman"/>
          <w:b/>
          <w:sz w:val="24"/>
          <w:szCs w:val="24"/>
        </w:rPr>
        <w:t>ş</w:t>
      </w:r>
      <w:r w:rsidRPr="003A65A7">
        <w:rPr>
          <w:rFonts w:ascii="Times New Roman" w:hAnsi="Times New Roman" w:cs="Times New Roman"/>
          <w:b/>
          <w:sz w:val="24"/>
          <w:szCs w:val="24"/>
        </w:rPr>
        <w:t xml:space="preserve">i </w:t>
      </w:r>
    </w:p>
    <w:p w:rsidR="00C3445C" w:rsidRPr="003A65A7" w:rsidRDefault="00C3445C" w:rsidP="00C3445C">
      <w:pPr>
        <w:pStyle w:val="NoSpacing"/>
        <w:jc w:val="center"/>
        <w:rPr>
          <w:rFonts w:ascii="Times New Roman" w:hAnsi="Times New Roman" w:cs="Times New Roman"/>
          <w:b/>
          <w:sz w:val="24"/>
          <w:szCs w:val="24"/>
        </w:rPr>
      </w:pPr>
      <w:r w:rsidRPr="003A65A7">
        <w:rPr>
          <w:rFonts w:ascii="Times New Roman" w:hAnsi="Times New Roman" w:cs="Times New Roman"/>
          <w:b/>
          <w:sz w:val="24"/>
          <w:szCs w:val="24"/>
        </w:rPr>
        <w:t>Protec</w:t>
      </w:r>
      <w:r w:rsidR="003A65A7" w:rsidRPr="003A65A7">
        <w:rPr>
          <w:rFonts w:ascii="Times New Roman" w:hAnsi="Times New Roman" w:cs="Times New Roman"/>
          <w:b/>
          <w:sz w:val="24"/>
          <w:szCs w:val="24"/>
        </w:rPr>
        <w:t>ţ</w:t>
      </w:r>
      <w:r w:rsidRPr="003A65A7">
        <w:rPr>
          <w:rFonts w:ascii="Times New Roman" w:hAnsi="Times New Roman" w:cs="Times New Roman"/>
          <w:b/>
          <w:sz w:val="24"/>
          <w:szCs w:val="24"/>
        </w:rPr>
        <w:t xml:space="preserve">ia Copilului Sector 1 </w:t>
      </w:r>
      <w:r w:rsidR="003A65A7" w:rsidRPr="003A65A7">
        <w:rPr>
          <w:rFonts w:ascii="Times New Roman" w:hAnsi="Times New Roman" w:cs="Times New Roman"/>
          <w:b/>
          <w:sz w:val="24"/>
          <w:szCs w:val="24"/>
        </w:rPr>
        <w:t>ş</w:t>
      </w:r>
      <w:r w:rsidRPr="003A65A7">
        <w:rPr>
          <w:rFonts w:ascii="Times New Roman" w:hAnsi="Times New Roman" w:cs="Times New Roman"/>
          <w:b/>
          <w:sz w:val="24"/>
          <w:szCs w:val="24"/>
        </w:rPr>
        <w:t>i Asocia</w:t>
      </w:r>
      <w:r w:rsidR="003A65A7" w:rsidRPr="003A65A7">
        <w:rPr>
          <w:rFonts w:ascii="Times New Roman" w:hAnsi="Times New Roman" w:cs="Times New Roman"/>
          <w:b/>
          <w:sz w:val="24"/>
          <w:szCs w:val="24"/>
        </w:rPr>
        <w:t>ţ</w:t>
      </w:r>
      <w:r w:rsidRPr="003A65A7">
        <w:rPr>
          <w:rFonts w:ascii="Times New Roman" w:hAnsi="Times New Roman" w:cs="Times New Roman"/>
          <w:b/>
          <w:sz w:val="24"/>
          <w:szCs w:val="24"/>
        </w:rPr>
        <w:t>ia Alternativa 2003</w:t>
      </w:r>
    </w:p>
    <w:p w:rsidR="00C3445C" w:rsidRDefault="00C3445C" w:rsidP="00C3445C">
      <w:pPr>
        <w:pStyle w:val="NoSpacing"/>
        <w:jc w:val="both"/>
        <w:rPr>
          <w:rFonts w:ascii="Times New Roman" w:hAnsi="Times New Roman" w:cs="Times New Roman"/>
          <w:sz w:val="24"/>
          <w:szCs w:val="24"/>
        </w:rPr>
      </w:pPr>
    </w:p>
    <w:p w:rsidR="003A65A7" w:rsidRPr="003A65A7" w:rsidRDefault="003A65A7" w:rsidP="00C3445C">
      <w:pPr>
        <w:pStyle w:val="NoSpacing"/>
        <w:jc w:val="both"/>
        <w:rPr>
          <w:rFonts w:ascii="Times New Roman" w:hAnsi="Times New Roman" w:cs="Times New Roman"/>
          <w:sz w:val="24"/>
          <w:szCs w:val="24"/>
        </w:rPr>
      </w:pPr>
    </w:p>
    <w:p w:rsidR="00C3445C" w:rsidRPr="003A65A7" w:rsidRDefault="00C3445C" w:rsidP="00C3445C">
      <w:pPr>
        <w:pStyle w:val="NoSpacing"/>
        <w:spacing w:line="360" w:lineRule="auto"/>
        <w:jc w:val="both"/>
        <w:rPr>
          <w:rFonts w:ascii="Times New Roman" w:hAnsi="Times New Roman" w:cs="Times New Roman"/>
          <w:sz w:val="24"/>
          <w:szCs w:val="24"/>
        </w:rPr>
      </w:pPr>
    </w:p>
    <w:p w:rsidR="00C3445C" w:rsidRPr="003A65A7" w:rsidRDefault="00C3445C" w:rsidP="00C3445C">
      <w:pPr>
        <w:pStyle w:val="NoSpacing"/>
        <w:spacing w:line="360" w:lineRule="auto"/>
        <w:ind w:firstLine="708"/>
        <w:jc w:val="both"/>
        <w:rPr>
          <w:rFonts w:ascii="Times New Roman" w:hAnsi="Times New Roman" w:cs="Times New Roman"/>
          <w:sz w:val="24"/>
          <w:szCs w:val="24"/>
        </w:rPr>
      </w:pPr>
      <w:r w:rsidRPr="003A65A7">
        <w:rPr>
          <w:rFonts w:ascii="Times New Roman" w:hAnsi="Times New Roman" w:cs="Times New Roman"/>
          <w:b/>
          <w:sz w:val="24"/>
          <w:szCs w:val="24"/>
        </w:rPr>
        <w:t>CONSILIUL LOCAL AL SECTORULUI 1 AL MUNICIPIULUI BUCURE</w:t>
      </w:r>
      <w:r w:rsidR="003A65A7" w:rsidRPr="003A65A7">
        <w:rPr>
          <w:rFonts w:ascii="Times New Roman" w:hAnsi="Times New Roman" w:cs="Times New Roman"/>
          <w:b/>
          <w:sz w:val="24"/>
          <w:szCs w:val="24"/>
        </w:rPr>
        <w:t>Ş</w:t>
      </w:r>
      <w:r w:rsidRPr="003A65A7">
        <w:rPr>
          <w:rFonts w:ascii="Times New Roman" w:hAnsi="Times New Roman" w:cs="Times New Roman"/>
          <w:b/>
          <w:sz w:val="24"/>
          <w:szCs w:val="24"/>
        </w:rPr>
        <w:t>TI</w:t>
      </w:r>
      <w:r w:rsidRPr="003A65A7">
        <w:rPr>
          <w:rFonts w:ascii="Times New Roman" w:hAnsi="Times New Roman" w:cs="Times New Roman"/>
          <w:sz w:val="24"/>
          <w:szCs w:val="24"/>
        </w:rPr>
        <w:t xml:space="preserve">, reprezentat prin Primarul Sectorului 1 al municipiului Bucureşti, dl. </w:t>
      </w:r>
      <w:r w:rsidR="003A65A7" w:rsidRPr="003A65A7">
        <w:rPr>
          <w:rFonts w:ascii="Times New Roman" w:hAnsi="Times New Roman" w:cs="Times New Roman"/>
          <w:sz w:val="24"/>
          <w:szCs w:val="24"/>
        </w:rPr>
        <w:t>DANIEL</w:t>
      </w:r>
      <w:r w:rsidRPr="003A65A7">
        <w:rPr>
          <w:rFonts w:ascii="Times New Roman" w:hAnsi="Times New Roman" w:cs="Times New Roman"/>
          <w:sz w:val="24"/>
          <w:szCs w:val="24"/>
        </w:rPr>
        <w:t xml:space="preserve"> TUDORACHE, prin </w:t>
      </w:r>
      <w:r w:rsidRPr="003A65A7">
        <w:rPr>
          <w:rFonts w:ascii="Times New Roman" w:hAnsi="Times New Roman" w:cs="Times New Roman"/>
          <w:b/>
          <w:sz w:val="24"/>
          <w:szCs w:val="24"/>
        </w:rPr>
        <w:t>Direcţia Generală de Asistenţă Socială şi Protecţia Copilului Sector 1</w:t>
      </w:r>
      <w:r w:rsidRPr="003A65A7">
        <w:rPr>
          <w:rFonts w:ascii="Times New Roman" w:hAnsi="Times New Roman" w:cs="Times New Roman"/>
          <w:sz w:val="24"/>
          <w:szCs w:val="24"/>
        </w:rPr>
        <w:t xml:space="preserve">  (D.G.A.S.P.C. Sector 1) cu sediul în Bucureşti, Sector 1, B-dul Mareşal Averescu, nr. 17, reprezentată prin dl. Dănuţ Ioan FLEACĂ, în calitate de Director General,</w:t>
      </w:r>
    </w:p>
    <w:p w:rsidR="00C3445C" w:rsidRPr="003A65A7" w:rsidRDefault="00C3445C" w:rsidP="00C3445C">
      <w:pPr>
        <w:pStyle w:val="NoSpacing"/>
        <w:spacing w:line="360" w:lineRule="auto"/>
        <w:ind w:firstLine="708"/>
        <w:jc w:val="both"/>
        <w:rPr>
          <w:rFonts w:ascii="Times New Roman" w:hAnsi="Times New Roman" w:cs="Times New Roman"/>
          <w:sz w:val="24"/>
          <w:szCs w:val="24"/>
        </w:rPr>
      </w:pPr>
      <w:r w:rsidRPr="003A65A7">
        <w:rPr>
          <w:rFonts w:ascii="Times New Roman" w:hAnsi="Times New Roman" w:cs="Times New Roman"/>
          <w:sz w:val="24"/>
          <w:szCs w:val="24"/>
        </w:rPr>
        <w:t>şi</w:t>
      </w:r>
    </w:p>
    <w:p w:rsidR="00C3445C" w:rsidRPr="003A65A7" w:rsidRDefault="00C3445C" w:rsidP="00C3445C">
      <w:pPr>
        <w:spacing w:line="360" w:lineRule="auto"/>
        <w:ind w:firstLine="720"/>
        <w:jc w:val="both"/>
        <w:rPr>
          <w:lang w:val="it-IT"/>
        </w:rPr>
      </w:pPr>
      <w:proofErr w:type="gramStart"/>
      <w:r w:rsidRPr="003A65A7">
        <w:rPr>
          <w:b/>
        </w:rPr>
        <w:t>ASOCIA</w:t>
      </w:r>
      <w:r w:rsidR="003A65A7" w:rsidRPr="003A65A7">
        <w:rPr>
          <w:b/>
        </w:rPr>
        <w:t>Ţ</w:t>
      </w:r>
      <w:r w:rsidRPr="003A65A7">
        <w:rPr>
          <w:b/>
        </w:rPr>
        <w:t>IA ALTERNATIVA 2003,</w:t>
      </w:r>
      <w:r w:rsidRPr="003A65A7">
        <w:t xml:space="preserve"> cu </w:t>
      </w:r>
      <w:proofErr w:type="spellStart"/>
      <w:r w:rsidRPr="003A65A7">
        <w:t>sediul</w:t>
      </w:r>
      <w:proofErr w:type="spellEnd"/>
      <w:r w:rsidRPr="003A65A7">
        <w:t xml:space="preserve"> </w:t>
      </w:r>
      <w:proofErr w:type="spellStart"/>
      <w:r w:rsidRPr="003A65A7">
        <w:t>în</w:t>
      </w:r>
      <w:proofErr w:type="spellEnd"/>
      <w:r w:rsidRPr="003A65A7">
        <w:t xml:space="preserve"> </w:t>
      </w:r>
      <w:proofErr w:type="spellStart"/>
      <w:r w:rsidRPr="003A65A7">
        <w:t>Bucureşti</w:t>
      </w:r>
      <w:proofErr w:type="spellEnd"/>
      <w:r w:rsidRPr="003A65A7">
        <w:t xml:space="preserve">, Sector 1,    </w:t>
      </w:r>
      <w:proofErr w:type="spellStart"/>
      <w:r w:rsidRPr="003A65A7">
        <w:t>strada</w:t>
      </w:r>
      <w:proofErr w:type="spellEnd"/>
      <w:r w:rsidRPr="003A65A7">
        <w:t xml:space="preserve"> </w:t>
      </w:r>
      <w:proofErr w:type="spellStart"/>
      <w:r w:rsidRPr="003A65A7">
        <w:t>Fortunei</w:t>
      </w:r>
      <w:proofErr w:type="spellEnd"/>
      <w:r w:rsidRPr="003A65A7">
        <w:t xml:space="preserve"> nr.</w:t>
      </w:r>
      <w:proofErr w:type="gramEnd"/>
      <w:r w:rsidRPr="003A65A7">
        <w:t xml:space="preserve"> </w:t>
      </w:r>
      <w:proofErr w:type="gramStart"/>
      <w:r w:rsidRPr="003A65A7">
        <w:t xml:space="preserve">51, </w:t>
      </w:r>
      <w:r w:rsidRPr="003A65A7">
        <w:rPr>
          <w:lang w:val="it-IT"/>
        </w:rPr>
        <w:t xml:space="preserve">reprezentată prin Preşedinte </w:t>
      </w:r>
      <w:r w:rsidR="003A65A7" w:rsidRPr="003A65A7">
        <w:rPr>
          <w:lang w:val="it-IT"/>
        </w:rPr>
        <w:t>MIHAELA ROTAR</w:t>
      </w:r>
      <w:r w:rsidRPr="003A65A7">
        <w:rPr>
          <w:lang w:val="it-IT"/>
        </w:rPr>
        <w:t xml:space="preserve"> şi acreditată ca furnizor de servicii sociale în baza certificatului de acreditare seria AF nr.</w:t>
      </w:r>
      <w:proofErr w:type="gramEnd"/>
      <w:r w:rsidRPr="003A65A7">
        <w:rPr>
          <w:lang w:val="it-IT"/>
        </w:rPr>
        <w:t xml:space="preserve"> 000430/15.04.2015. </w:t>
      </w:r>
    </w:p>
    <w:p w:rsidR="00C3445C" w:rsidRPr="003A65A7" w:rsidRDefault="00C3445C" w:rsidP="00C3445C">
      <w:pPr>
        <w:pStyle w:val="NoSpacing"/>
        <w:spacing w:line="360" w:lineRule="auto"/>
        <w:ind w:firstLine="708"/>
        <w:jc w:val="both"/>
        <w:rPr>
          <w:rFonts w:ascii="Times New Roman" w:hAnsi="Times New Roman" w:cs="Times New Roman"/>
          <w:sz w:val="24"/>
          <w:szCs w:val="24"/>
          <w:lang w:val="en-GB" w:eastAsia="en-GB"/>
        </w:rPr>
      </w:pPr>
      <w:r w:rsidRPr="003A65A7">
        <w:rPr>
          <w:rFonts w:ascii="Times New Roman" w:hAnsi="Times New Roman" w:cs="Times New Roman"/>
          <w:sz w:val="24"/>
          <w:szCs w:val="24"/>
          <w:lang w:val="it-IT"/>
        </w:rPr>
        <w:t xml:space="preserve">Având în vedere Hotărarea Consiliului Local Sector 1 Sector 1 nr. ......................... privind  aprobarea încheierii Actului adiţional nr. 1 </w:t>
      </w:r>
      <w:r w:rsidRPr="003A65A7">
        <w:rPr>
          <w:rFonts w:ascii="Times New Roman" w:hAnsi="Times New Roman" w:cs="Times New Roman"/>
          <w:sz w:val="24"/>
          <w:szCs w:val="24"/>
        </w:rPr>
        <w:t>la Conven</w:t>
      </w:r>
      <w:r w:rsidR="003A65A7" w:rsidRPr="003A65A7">
        <w:rPr>
          <w:rFonts w:ascii="Times New Roman" w:hAnsi="Times New Roman" w:cs="Times New Roman"/>
          <w:sz w:val="24"/>
          <w:szCs w:val="24"/>
        </w:rPr>
        <w:t>ţ</w:t>
      </w:r>
      <w:r w:rsidRPr="003A65A7">
        <w:rPr>
          <w:rFonts w:ascii="Times New Roman" w:hAnsi="Times New Roman" w:cs="Times New Roman"/>
          <w:sz w:val="24"/>
          <w:szCs w:val="24"/>
        </w:rPr>
        <w:t>ia de parteneriat înregistrată sub nr.</w:t>
      </w:r>
      <w:r w:rsidR="003A65A7" w:rsidRPr="003A65A7">
        <w:rPr>
          <w:rFonts w:ascii="Times New Roman" w:hAnsi="Times New Roman" w:cs="Times New Roman"/>
          <w:sz w:val="24"/>
          <w:szCs w:val="24"/>
        </w:rPr>
        <w:t>56081/11.11.2016</w:t>
      </w:r>
      <w:r w:rsidRPr="003A65A7">
        <w:rPr>
          <w:rFonts w:ascii="Times New Roman" w:hAnsi="Times New Roman" w:cs="Times New Roman"/>
          <w:sz w:val="24"/>
          <w:szCs w:val="24"/>
        </w:rPr>
        <w:t>,</w:t>
      </w:r>
      <w:r w:rsidR="003A65A7" w:rsidRPr="003A65A7">
        <w:rPr>
          <w:rFonts w:ascii="Times New Roman" w:hAnsi="Times New Roman" w:cs="Times New Roman"/>
          <w:sz w:val="24"/>
          <w:szCs w:val="24"/>
        </w:rPr>
        <w:t xml:space="preserve"> </w:t>
      </w:r>
      <w:r w:rsidRPr="003A65A7">
        <w:rPr>
          <w:rFonts w:ascii="Times New Roman" w:hAnsi="Times New Roman" w:cs="Times New Roman"/>
          <w:sz w:val="24"/>
          <w:szCs w:val="24"/>
        </w:rPr>
        <w:t xml:space="preserve">încheiată între </w:t>
      </w:r>
      <w:proofErr w:type="spellStart"/>
      <w:r w:rsidRPr="003A65A7">
        <w:rPr>
          <w:rFonts w:ascii="Times New Roman" w:hAnsi="Times New Roman" w:cs="Times New Roman"/>
          <w:sz w:val="24"/>
          <w:szCs w:val="24"/>
          <w:lang w:val="en-GB" w:eastAsia="en-GB"/>
        </w:rPr>
        <w:t>Consiliul</w:t>
      </w:r>
      <w:proofErr w:type="spellEnd"/>
      <w:r w:rsidRPr="003A65A7">
        <w:rPr>
          <w:rFonts w:ascii="Times New Roman" w:hAnsi="Times New Roman" w:cs="Times New Roman"/>
          <w:sz w:val="24"/>
          <w:szCs w:val="24"/>
          <w:lang w:val="en-GB" w:eastAsia="en-GB"/>
        </w:rPr>
        <w:t xml:space="preserve"> Local al </w:t>
      </w:r>
      <w:proofErr w:type="spellStart"/>
      <w:r w:rsidRPr="003A65A7">
        <w:rPr>
          <w:rFonts w:ascii="Times New Roman" w:hAnsi="Times New Roman" w:cs="Times New Roman"/>
          <w:sz w:val="24"/>
          <w:szCs w:val="24"/>
          <w:lang w:val="en-GB" w:eastAsia="en-GB"/>
        </w:rPr>
        <w:t>Sectorului</w:t>
      </w:r>
      <w:proofErr w:type="spellEnd"/>
      <w:r w:rsidRPr="003A65A7">
        <w:rPr>
          <w:rFonts w:ascii="Times New Roman" w:hAnsi="Times New Roman" w:cs="Times New Roman"/>
          <w:sz w:val="24"/>
          <w:szCs w:val="24"/>
          <w:lang w:val="en-GB" w:eastAsia="en-GB"/>
        </w:rPr>
        <w:t xml:space="preserve"> 1, </w:t>
      </w:r>
      <w:proofErr w:type="spellStart"/>
      <w:r w:rsidRPr="003A65A7">
        <w:rPr>
          <w:rFonts w:ascii="Times New Roman" w:hAnsi="Times New Roman" w:cs="Times New Roman"/>
          <w:sz w:val="24"/>
          <w:szCs w:val="24"/>
          <w:lang w:val="en-GB" w:eastAsia="en-GB"/>
        </w:rPr>
        <w:t>prin</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Direc</w:t>
      </w:r>
      <w:r w:rsidR="003A65A7" w:rsidRPr="003A65A7">
        <w:rPr>
          <w:rFonts w:ascii="Times New Roman" w:hAnsi="Times New Roman" w:cs="Times New Roman"/>
          <w:sz w:val="24"/>
          <w:szCs w:val="24"/>
          <w:lang w:val="en-GB" w:eastAsia="en-GB"/>
        </w:rPr>
        <w:t>ţ</w:t>
      </w:r>
      <w:r w:rsidRPr="003A65A7">
        <w:rPr>
          <w:rFonts w:ascii="Times New Roman" w:hAnsi="Times New Roman" w:cs="Times New Roman"/>
          <w:sz w:val="24"/>
          <w:szCs w:val="24"/>
          <w:lang w:val="en-GB" w:eastAsia="en-GB"/>
        </w:rPr>
        <w:t>ia</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Generală</w:t>
      </w:r>
      <w:proofErr w:type="spellEnd"/>
      <w:r w:rsidRPr="003A65A7">
        <w:rPr>
          <w:rFonts w:ascii="Times New Roman" w:hAnsi="Times New Roman" w:cs="Times New Roman"/>
          <w:sz w:val="24"/>
          <w:szCs w:val="24"/>
          <w:lang w:val="en-GB" w:eastAsia="en-GB"/>
        </w:rPr>
        <w:t xml:space="preserve"> d</w:t>
      </w:r>
      <w:r w:rsidR="003A65A7" w:rsidRPr="003A65A7">
        <w:rPr>
          <w:rFonts w:ascii="Times New Roman" w:hAnsi="Times New Roman" w:cs="Times New Roman"/>
          <w:sz w:val="24"/>
          <w:szCs w:val="24"/>
          <w:lang w:val="en-GB" w:eastAsia="en-GB"/>
        </w:rPr>
        <w:t>e</w:t>
      </w:r>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Asisten</w:t>
      </w:r>
      <w:r w:rsidR="003A65A7" w:rsidRPr="003A65A7">
        <w:rPr>
          <w:rFonts w:ascii="Times New Roman" w:hAnsi="Times New Roman" w:cs="Times New Roman"/>
          <w:sz w:val="24"/>
          <w:szCs w:val="24"/>
          <w:lang w:val="en-GB" w:eastAsia="en-GB"/>
        </w:rPr>
        <w:t>ţ</w:t>
      </w:r>
      <w:r w:rsidRPr="003A65A7">
        <w:rPr>
          <w:rFonts w:ascii="Times New Roman" w:hAnsi="Times New Roman" w:cs="Times New Roman"/>
          <w:sz w:val="24"/>
          <w:szCs w:val="24"/>
          <w:lang w:val="en-GB" w:eastAsia="en-GB"/>
        </w:rPr>
        <w:t>ă</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Socială</w:t>
      </w:r>
      <w:proofErr w:type="spellEnd"/>
      <w:r w:rsidRPr="003A65A7">
        <w:rPr>
          <w:rFonts w:ascii="Times New Roman" w:hAnsi="Times New Roman" w:cs="Times New Roman"/>
          <w:sz w:val="24"/>
          <w:szCs w:val="24"/>
          <w:lang w:val="en-GB" w:eastAsia="en-GB"/>
        </w:rPr>
        <w:t xml:space="preserve"> </w:t>
      </w:r>
      <w:proofErr w:type="spellStart"/>
      <w:r w:rsidR="003A65A7" w:rsidRPr="003A65A7">
        <w:rPr>
          <w:rFonts w:ascii="Times New Roman" w:hAnsi="Times New Roman" w:cs="Times New Roman"/>
          <w:sz w:val="24"/>
          <w:szCs w:val="24"/>
          <w:lang w:val="en-GB" w:eastAsia="en-GB"/>
        </w:rPr>
        <w:t>ş</w:t>
      </w:r>
      <w:r w:rsidRPr="003A65A7">
        <w:rPr>
          <w:rFonts w:ascii="Times New Roman" w:hAnsi="Times New Roman" w:cs="Times New Roman"/>
          <w:sz w:val="24"/>
          <w:szCs w:val="24"/>
          <w:lang w:val="en-GB" w:eastAsia="en-GB"/>
        </w:rPr>
        <w:t>i</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Protec</w:t>
      </w:r>
      <w:r w:rsidR="003A65A7" w:rsidRPr="003A65A7">
        <w:rPr>
          <w:rFonts w:ascii="Times New Roman" w:hAnsi="Times New Roman" w:cs="Times New Roman"/>
          <w:sz w:val="24"/>
          <w:szCs w:val="24"/>
          <w:lang w:val="en-GB" w:eastAsia="en-GB"/>
        </w:rPr>
        <w:t>ţ</w:t>
      </w:r>
      <w:r w:rsidRPr="003A65A7">
        <w:rPr>
          <w:rFonts w:ascii="Times New Roman" w:hAnsi="Times New Roman" w:cs="Times New Roman"/>
          <w:sz w:val="24"/>
          <w:szCs w:val="24"/>
          <w:lang w:val="en-GB" w:eastAsia="en-GB"/>
        </w:rPr>
        <w:t>ia</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Copilului</w:t>
      </w:r>
      <w:proofErr w:type="spellEnd"/>
      <w:r w:rsidRPr="003A65A7">
        <w:rPr>
          <w:rFonts w:ascii="Times New Roman" w:hAnsi="Times New Roman" w:cs="Times New Roman"/>
          <w:sz w:val="24"/>
          <w:szCs w:val="24"/>
          <w:lang w:val="en-GB" w:eastAsia="en-GB"/>
        </w:rPr>
        <w:t xml:space="preserve"> Sector 1 </w:t>
      </w:r>
      <w:proofErr w:type="spellStart"/>
      <w:r w:rsidR="003A65A7" w:rsidRPr="003A65A7">
        <w:rPr>
          <w:rFonts w:ascii="Times New Roman" w:hAnsi="Times New Roman" w:cs="Times New Roman"/>
          <w:sz w:val="24"/>
          <w:szCs w:val="24"/>
          <w:lang w:val="en-GB" w:eastAsia="en-GB"/>
        </w:rPr>
        <w:t>ş</w:t>
      </w:r>
      <w:r w:rsidRPr="003A65A7">
        <w:rPr>
          <w:rFonts w:ascii="Times New Roman" w:hAnsi="Times New Roman" w:cs="Times New Roman"/>
          <w:sz w:val="24"/>
          <w:szCs w:val="24"/>
          <w:lang w:val="en-GB" w:eastAsia="en-GB"/>
        </w:rPr>
        <w:t>i</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Asocia</w:t>
      </w:r>
      <w:r w:rsidR="003A65A7" w:rsidRPr="003A65A7">
        <w:rPr>
          <w:rFonts w:ascii="Times New Roman" w:hAnsi="Times New Roman" w:cs="Times New Roman"/>
          <w:sz w:val="24"/>
          <w:szCs w:val="24"/>
          <w:lang w:val="en-GB" w:eastAsia="en-GB"/>
        </w:rPr>
        <w:t>ţ</w:t>
      </w:r>
      <w:r w:rsidRPr="003A65A7">
        <w:rPr>
          <w:rFonts w:ascii="Times New Roman" w:hAnsi="Times New Roman" w:cs="Times New Roman"/>
          <w:sz w:val="24"/>
          <w:szCs w:val="24"/>
          <w:lang w:val="en-GB" w:eastAsia="en-GB"/>
        </w:rPr>
        <w:t>ia</w:t>
      </w:r>
      <w:proofErr w:type="spellEnd"/>
      <w:r w:rsidRPr="003A65A7">
        <w:rPr>
          <w:rFonts w:ascii="Times New Roman" w:hAnsi="Times New Roman" w:cs="Times New Roman"/>
          <w:sz w:val="24"/>
          <w:szCs w:val="24"/>
          <w:lang w:val="en-GB" w:eastAsia="en-GB"/>
        </w:rPr>
        <w:t xml:space="preserve"> </w:t>
      </w:r>
      <w:proofErr w:type="spellStart"/>
      <w:r w:rsidRPr="003A65A7">
        <w:rPr>
          <w:rFonts w:ascii="Times New Roman" w:hAnsi="Times New Roman" w:cs="Times New Roman"/>
          <w:sz w:val="24"/>
          <w:szCs w:val="24"/>
          <w:lang w:val="en-GB" w:eastAsia="en-GB"/>
        </w:rPr>
        <w:t>Alternativa</w:t>
      </w:r>
      <w:proofErr w:type="spellEnd"/>
      <w:r w:rsidRPr="003A65A7">
        <w:rPr>
          <w:rFonts w:ascii="Times New Roman" w:hAnsi="Times New Roman" w:cs="Times New Roman"/>
          <w:sz w:val="24"/>
          <w:szCs w:val="24"/>
          <w:lang w:val="en-GB" w:eastAsia="en-GB"/>
        </w:rPr>
        <w:t xml:space="preserve"> 2003, </w:t>
      </w:r>
    </w:p>
    <w:p w:rsidR="00C3445C" w:rsidRPr="003A65A7" w:rsidRDefault="00C3445C" w:rsidP="00C3445C">
      <w:pPr>
        <w:pStyle w:val="NoSpacing"/>
        <w:spacing w:line="360" w:lineRule="auto"/>
        <w:ind w:firstLine="708"/>
        <w:jc w:val="both"/>
        <w:rPr>
          <w:rFonts w:ascii="Times New Roman" w:hAnsi="Times New Roman" w:cs="Times New Roman"/>
          <w:sz w:val="24"/>
          <w:szCs w:val="24"/>
          <w:lang w:val="en-GB" w:eastAsia="en-GB"/>
        </w:rPr>
      </w:pPr>
    </w:p>
    <w:p w:rsidR="00C3445C" w:rsidRPr="003A65A7" w:rsidRDefault="00C3445C" w:rsidP="00C3445C">
      <w:pPr>
        <w:pStyle w:val="NoSpacing"/>
        <w:spacing w:line="360" w:lineRule="auto"/>
        <w:ind w:firstLine="708"/>
        <w:jc w:val="both"/>
        <w:rPr>
          <w:rFonts w:ascii="Times New Roman" w:hAnsi="Times New Roman" w:cs="Times New Roman"/>
          <w:sz w:val="24"/>
          <w:szCs w:val="24"/>
        </w:rPr>
      </w:pPr>
      <w:r w:rsidRPr="003A65A7">
        <w:rPr>
          <w:rFonts w:ascii="Times New Roman" w:hAnsi="Times New Roman" w:cs="Times New Roman"/>
          <w:sz w:val="24"/>
          <w:szCs w:val="24"/>
          <w:lang w:val="it-IT"/>
        </w:rPr>
        <w:t>părţile au</w:t>
      </w:r>
      <w:r w:rsidRPr="003A65A7">
        <w:rPr>
          <w:rFonts w:ascii="Times New Roman" w:hAnsi="Times New Roman" w:cs="Times New Roman"/>
          <w:sz w:val="24"/>
          <w:szCs w:val="24"/>
        </w:rPr>
        <w:t xml:space="preserve"> convenit modificarea Convenţiei, astfel:</w:t>
      </w:r>
    </w:p>
    <w:p w:rsidR="00C3445C" w:rsidRPr="003A65A7" w:rsidRDefault="00C3445C" w:rsidP="00C3445C">
      <w:pPr>
        <w:pStyle w:val="NoSpacing"/>
        <w:spacing w:line="360" w:lineRule="auto"/>
        <w:ind w:firstLine="708"/>
        <w:jc w:val="both"/>
        <w:rPr>
          <w:rFonts w:ascii="Times New Roman" w:hAnsi="Times New Roman" w:cs="Times New Roman"/>
          <w:sz w:val="24"/>
          <w:szCs w:val="24"/>
        </w:rPr>
      </w:pPr>
    </w:p>
    <w:p w:rsidR="00C3445C" w:rsidRPr="003A65A7" w:rsidRDefault="00C3445C" w:rsidP="00C3445C">
      <w:pPr>
        <w:spacing w:line="360" w:lineRule="auto"/>
        <w:ind w:firstLine="708"/>
        <w:jc w:val="both"/>
        <w:rPr>
          <w:lang w:val="ro-RO"/>
        </w:rPr>
      </w:pPr>
      <w:r w:rsidRPr="003A65A7">
        <w:rPr>
          <w:b/>
          <w:lang w:val="ro-RO"/>
        </w:rPr>
        <w:t>Art. I</w:t>
      </w:r>
      <w:r w:rsidRPr="003A65A7">
        <w:rPr>
          <w:lang w:val="ro-RO"/>
        </w:rPr>
        <w:t xml:space="preserve"> -</w:t>
      </w:r>
      <w:r w:rsidR="003A65A7" w:rsidRPr="003A65A7">
        <w:rPr>
          <w:lang w:val="ro-RO"/>
        </w:rPr>
        <w:t xml:space="preserve"> </w:t>
      </w:r>
      <w:r w:rsidRPr="003A65A7">
        <w:rPr>
          <w:b/>
          <w:lang w:val="ro-RO"/>
        </w:rPr>
        <w:t>Art. 4. pct. 1</w:t>
      </w:r>
      <w:r w:rsidRPr="003A65A7">
        <w:rPr>
          <w:lang w:val="ro-RO"/>
        </w:rPr>
        <w:t xml:space="preserve"> </w:t>
      </w:r>
      <w:r w:rsidRPr="003A65A7">
        <w:rPr>
          <w:b/>
          <w:lang w:val="it-IT"/>
        </w:rPr>
        <w:t>Obligaţiile Consiliului Local al Sectorului 1, prin Direc</w:t>
      </w:r>
      <w:r w:rsidR="003A65A7" w:rsidRPr="003A65A7">
        <w:rPr>
          <w:b/>
          <w:lang w:val="it-IT"/>
        </w:rPr>
        <w:t>ţ</w:t>
      </w:r>
      <w:r w:rsidRPr="003A65A7">
        <w:rPr>
          <w:b/>
          <w:lang w:val="it-IT"/>
        </w:rPr>
        <w:t>ia Generală de Asisten</w:t>
      </w:r>
      <w:r w:rsidR="003A65A7" w:rsidRPr="003A65A7">
        <w:rPr>
          <w:b/>
          <w:lang w:val="it-IT"/>
        </w:rPr>
        <w:t>ţ</w:t>
      </w:r>
      <w:r w:rsidRPr="003A65A7">
        <w:rPr>
          <w:b/>
          <w:lang w:val="it-IT"/>
        </w:rPr>
        <w:t xml:space="preserve">ă Socială </w:t>
      </w:r>
      <w:r w:rsidR="003A65A7" w:rsidRPr="003A65A7">
        <w:rPr>
          <w:b/>
          <w:lang w:val="it-IT"/>
        </w:rPr>
        <w:t>şi Protecţ</w:t>
      </w:r>
      <w:r w:rsidRPr="003A65A7">
        <w:rPr>
          <w:b/>
          <w:lang w:val="it-IT"/>
        </w:rPr>
        <w:t xml:space="preserve">ia Copilului Sector 1,  </w:t>
      </w:r>
      <w:r w:rsidRPr="003A65A7">
        <w:rPr>
          <w:lang w:val="ro-RO"/>
        </w:rPr>
        <w:t>se modifică şi va avea următorul cuprins:</w:t>
      </w:r>
    </w:p>
    <w:p w:rsidR="00C3445C" w:rsidRPr="003A65A7" w:rsidRDefault="00C3445C" w:rsidP="00C3445C">
      <w:pPr>
        <w:spacing w:line="360" w:lineRule="auto"/>
        <w:ind w:firstLine="708"/>
        <w:jc w:val="both"/>
        <w:rPr>
          <w:i/>
          <w:lang w:val="it-IT"/>
        </w:rPr>
      </w:pPr>
      <w:r w:rsidRPr="003A65A7">
        <w:rPr>
          <w:i/>
          <w:lang w:val="it-IT"/>
        </w:rPr>
        <w:t>”</w:t>
      </w:r>
      <w:r w:rsidRPr="003A65A7">
        <w:rPr>
          <w:lang w:val="it-IT"/>
        </w:rPr>
        <w:t xml:space="preserve">1.  </w:t>
      </w:r>
      <w:r w:rsidRPr="003A65A7">
        <w:rPr>
          <w:i/>
          <w:lang w:val="it-IT"/>
        </w:rPr>
        <w:t>Consiliul Local al Sectorului 1, prin Direc</w:t>
      </w:r>
      <w:r w:rsidR="003A65A7" w:rsidRPr="003A65A7">
        <w:rPr>
          <w:i/>
          <w:lang w:val="it-IT"/>
        </w:rPr>
        <w:t>ţ</w:t>
      </w:r>
      <w:r w:rsidRPr="003A65A7">
        <w:rPr>
          <w:i/>
          <w:lang w:val="it-IT"/>
        </w:rPr>
        <w:t>ia Generală de Asisten</w:t>
      </w:r>
      <w:r w:rsidR="003A65A7" w:rsidRPr="003A65A7">
        <w:rPr>
          <w:i/>
          <w:lang w:val="it-IT"/>
        </w:rPr>
        <w:t>ţ</w:t>
      </w:r>
      <w:r w:rsidRPr="003A65A7">
        <w:rPr>
          <w:i/>
          <w:lang w:val="it-IT"/>
        </w:rPr>
        <w:t xml:space="preserve">ă Socială </w:t>
      </w:r>
      <w:r w:rsidR="003A65A7" w:rsidRPr="003A65A7">
        <w:rPr>
          <w:i/>
          <w:lang w:val="it-IT"/>
        </w:rPr>
        <w:t>şi</w:t>
      </w:r>
      <w:r w:rsidRPr="003A65A7">
        <w:rPr>
          <w:i/>
          <w:lang w:val="it-IT"/>
        </w:rPr>
        <w:t xml:space="preserve"> Protec</w:t>
      </w:r>
      <w:r w:rsidR="003A65A7" w:rsidRPr="003A65A7">
        <w:rPr>
          <w:i/>
          <w:lang w:val="it-IT"/>
        </w:rPr>
        <w:t>ţ</w:t>
      </w:r>
      <w:r w:rsidRPr="003A65A7">
        <w:rPr>
          <w:i/>
          <w:lang w:val="it-IT"/>
        </w:rPr>
        <w:t xml:space="preserve">ia Copilului Sector 1 se obligă să suporte cheltuielile de personal pentru </w:t>
      </w:r>
      <w:r w:rsidRPr="003A65A7">
        <w:rPr>
          <w:b/>
          <w:i/>
          <w:lang w:val="it-IT"/>
        </w:rPr>
        <w:t>1 inspector de specialitate (kinetoterapeut</w:t>
      </w:r>
      <w:r w:rsidRPr="003A65A7">
        <w:rPr>
          <w:i/>
          <w:lang w:val="it-IT"/>
        </w:rPr>
        <w:t xml:space="preserve">), </w:t>
      </w:r>
      <w:r w:rsidRPr="003A65A7">
        <w:rPr>
          <w:b/>
          <w:i/>
          <w:lang w:val="it-IT"/>
        </w:rPr>
        <w:t>1 inspector de</w:t>
      </w:r>
      <w:r w:rsidRPr="003A65A7">
        <w:rPr>
          <w:i/>
          <w:lang w:val="it-IT"/>
        </w:rPr>
        <w:t xml:space="preserve"> </w:t>
      </w:r>
      <w:r w:rsidRPr="003A65A7">
        <w:rPr>
          <w:b/>
          <w:i/>
          <w:lang w:val="it-IT"/>
        </w:rPr>
        <w:t>specialitate (psiholog</w:t>
      </w:r>
      <w:r w:rsidRPr="003A65A7">
        <w:rPr>
          <w:i/>
          <w:lang w:val="it-IT"/>
        </w:rPr>
        <w:t xml:space="preserve">), </w:t>
      </w:r>
      <w:r w:rsidRPr="003A65A7">
        <w:rPr>
          <w:b/>
          <w:i/>
          <w:lang w:val="it-IT"/>
        </w:rPr>
        <w:t>1 psiholog,</w:t>
      </w:r>
      <w:r w:rsidRPr="003A65A7">
        <w:rPr>
          <w:i/>
          <w:lang w:val="it-IT"/>
        </w:rPr>
        <w:t xml:space="preserve"> </w:t>
      </w:r>
      <w:r w:rsidRPr="003A65A7">
        <w:rPr>
          <w:b/>
          <w:i/>
          <w:lang w:val="it-IT"/>
        </w:rPr>
        <w:t xml:space="preserve">3 </w:t>
      </w:r>
      <w:r w:rsidRPr="003A65A7">
        <w:rPr>
          <w:b/>
          <w:i/>
          <w:lang w:val="it-IT"/>
        </w:rPr>
        <w:lastRenderedPageBreak/>
        <w:t>îngrijitoare</w:t>
      </w:r>
      <w:r w:rsidRPr="003A65A7">
        <w:rPr>
          <w:i/>
          <w:lang w:val="it-IT"/>
        </w:rPr>
        <w:t xml:space="preserve">, </w:t>
      </w:r>
      <w:r w:rsidRPr="003A65A7">
        <w:rPr>
          <w:b/>
          <w:i/>
          <w:lang w:val="it-IT"/>
        </w:rPr>
        <w:t>2 îngrijitori,</w:t>
      </w:r>
      <w:r w:rsidRPr="003A65A7">
        <w:rPr>
          <w:i/>
          <w:lang w:val="it-IT"/>
        </w:rPr>
        <w:t xml:space="preserve"> </w:t>
      </w:r>
      <w:r w:rsidRPr="003A65A7">
        <w:rPr>
          <w:b/>
          <w:i/>
          <w:lang w:val="it-IT"/>
        </w:rPr>
        <w:t>1 şo</w:t>
      </w:r>
      <w:r w:rsidR="003A65A7" w:rsidRPr="003A65A7">
        <w:rPr>
          <w:b/>
          <w:i/>
          <w:lang w:val="it-IT"/>
        </w:rPr>
        <w:t>fer şi 1 referent educator</w:t>
      </w:r>
      <w:r w:rsidRPr="003A65A7">
        <w:rPr>
          <w:b/>
          <w:i/>
          <w:lang w:val="it-IT"/>
        </w:rPr>
        <w:t>,</w:t>
      </w:r>
      <w:r w:rsidRPr="003A65A7">
        <w:rPr>
          <w:i/>
          <w:lang w:val="it-IT"/>
        </w:rPr>
        <w:t xml:space="preserve"> determinate de implementarea Proiectului</w:t>
      </w:r>
      <w:r w:rsidR="003A65A7" w:rsidRPr="003A65A7">
        <w:rPr>
          <w:i/>
          <w:lang w:val="it-IT"/>
        </w:rPr>
        <w:t>,</w:t>
      </w:r>
      <w:r w:rsidRPr="003A65A7">
        <w:rPr>
          <w:i/>
          <w:lang w:val="it-IT"/>
        </w:rPr>
        <w:t xml:space="preserve"> precum şi cheltuielile de hrană necesare tinerilor ce locuiesc pe raza sectorului 1. De asemenea</w:t>
      </w:r>
      <w:r w:rsidR="003A65A7" w:rsidRPr="003A65A7">
        <w:rPr>
          <w:i/>
          <w:lang w:val="it-IT"/>
        </w:rPr>
        <w:t xml:space="preserve">, </w:t>
      </w:r>
      <w:r w:rsidRPr="003A65A7">
        <w:rPr>
          <w:i/>
          <w:lang w:val="it-IT"/>
        </w:rPr>
        <w:t xml:space="preserve"> să participe la transportul tinerilor în activităţi de socializare.”</w:t>
      </w:r>
    </w:p>
    <w:p w:rsidR="00C3445C" w:rsidRPr="003A65A7" w:rsidRDefault="00C3445C" w:rsidP="00C3445C">
      <w:pPr>
        <w:pStyle w:val="NoSpacing"/>
        <w:spacing w:line="360" w:lineRule="auto"/>
        <w:jc w:val="both"/>
        <w:rPr>
          <w:rFonts w:ascii="Times New Roman" w:hAnsi="Times New Roman" w:cs="Times New Roman"/>
          <w:sz w:val="24"/>
          <w:szCs w:val="24"/>
        </w:rPr>
      </w:pPr>
      <w:r w:rsidRPr="003A65A7">
        <w:rPr>
          <w:rFonts w:ascii="Times New Roman" w:hAnsi="Times New Roman" w:cs="Times New Roman"/>
          <w:sz w:val="24"/>
          <w:szCs w:val="24"/>
        </w:rPr>
        <w:tab/>
      </w:r>
      <w:r w:rsidRPr="003A65A7">
        <w:rPr>
          <w:rFonts w:ascii="Times New Roman" w:hAnsi="Times New Roman" w:cs="Times New Roman"/>
          <w:b/>
          <w:sz w:val="24"/>
          <w:szCs w:val="24"/>
        </w:rPr>
        <w:t>Art. II.</w:t>
      </w:r>
      <w:r w:rsidRPr="003A65A7">
        <w:rPr>
          <w:rFonts w:ascii="Times New Roman" w:hAnsi="Times New Roman" w:cs="Times New Roman"/>
          <w:sz w:val="24"/>
          <w:szCs w:val="24"/>
        </w:rPr>
        <w:t xml:space="preserve"> Celelalte prevederi ale Convenţiei de implementare rămân neschimbate.</w:t>
      </w:r>
    </w:p>
    <w:p w:rsidR="00C3445C" w:rsidRPr="003A65A7" w:rsidRDefault="00C3445C" w:rsidP="00C3445C">
      <w:pPr>
        <w:pStyle w:val="NoSpacing"/>
        <w:spacing w:line="360" w:lineRule="auto"/>
        <w:jc w:val="both"/>
        <w:rPr>
          <w:rFonts w:ascii="Times New Roman" w:hAnsi="Times New Roman" w:cs="Times New Roman"/>
          <w:sz w:val="24"/>
          <w:szCs w:val="24"/>
        </w:rPr>
      </w:pPr>
      <w:r w:rsidRPr="003A65A7">
        <w:rPr>
          <w:rFonts w:ascii="Times New Roman" w:hAnsi="Times New Roman" w:cs="Times New Roman"/>
          <w:b/>
          <w:sz w:val="24"/>
          <w:szCs w:val="24"/>
        </w:rPr>
        <w:t xml:space="preserve">            Art. III.</w:t>
      </w:r>
      <w:r w:rsidRPr="003A65A7">
        <w:rPr>
          <w:rFonts w:ascii="Times New Roman" w:hAnsi="Times New Roman" w:cs="Times New Roman"/>
          <w:sz w:val="24"/>
          <w:szCs w:val="24"/>
        </w:rPr>
        <w:t xml:space="preserve">  Prezentul act adiţional s-a încheiat astăzi  ……….., în 2 ( două) exemplare, câte unul pentru fiecare parte, ambele cu aceeaşi valoare juridică.</w:t>
      </w:r>
    </w:p>
    <w:p w:rsidR="00C3445C" w:rsidRPr="003A65A7" w:rsidRDefault="00C3445C" w:rsidP="00C3445C">
      <w:pPr>
        <w:pStyle w:val="NoSpacing"/>
        <w:spacing w:line="360" w:lineRule="auto"/>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3A65A7" w:rsidRDefault="00C3445C" w:rsidP="00C3445C">
      <w:pPr>
        <w:pStyle w:val="NoSpacing"/>
        <w:jc w:val="both"/>
        <w:rPr>
          <w:rFonts w:ascii="Times New Roman" w:hAnsi="Times New Roman" w:cs="Times New Roman"/>
          <w:sz w:val="24"/>
          <w:szCs w:val="24"/>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Consiliul Local al Sectorului 1                                              Asociaţia Alternativa 2003</w:t>
      </w:r>
    </w:p>
    <w:p w:rsidR="00C3445C" w:rsidRPr="005C5630" w:rsidRDefault="00C3445C" w:rsidP="00C3445C">
      <w:pPr>
        <w:pStyle w:val="NoSpacing"/>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prin </w:t>
      </w:r>
    </w:p>
    <w:p w:rsidR="00C3445C" w:rsidRPr="005C5630" w:rsidRDefault="00C3445C" w:rsidP="00C3445C">
      <w:pPr>
        <w:pStyle w:val="NoSpacing"/>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PRIMAR,                                                                           </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PRE</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Ş</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EDINTE,</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Daniel Tudorache                                                                         Mihaela Rotar   </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t xml:space="preserve">        </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r>
    </w:p>
    <w:p w:rsidR="003A65A7" w:rsidRPr="005C5630" w:rsidRDefault="003A65A7"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Secretarul Sectorului 1</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Mirona Giorgiana Mureşan</w:t>
      </w:r>
    </w:p>
    <w:p w:rsidR="00C3445C" w:rsidRPr="005C5630" w:rsidRDefault="00C3445C" w:rsidP="00C3445C">
      <w:pPr>
        <w:pStyle w:val="NoSpacing"/>
        <w:jc w:val="both"/>
        <w:rPr>
          <w:rFonts w:ascii="Times New Roman" w:hAnsi="Times New Roman" w:cs="Times New Roman"/>
          <w:sz w:val="24"/>
          <w:szCs w:val="24"/>
          <w14:shadow w14:blurRad="50800" w14:dist="38100" w14:dir="2700000" w14:sx="100000" w14:sy="100000" w14:kx="0" w14:ky="0" w14:algn="tl">
            <w14:srgbClr w14:val="000000">
              <w14:alpha w14:val="60000"/>
            </w14:srgbClr>
          </w14:shadow>
        </w:rPr>
      </w:pPr>
    </w:p>
    <w:p w:rsidR="003A65A7" w:rsidRPr="005C5630" w:rsidRDefault="003A65A7" w:rsidP="00C3445C">
      <w:pPr>
        <w:pStyle w:val="NoSpacing"/>
        <w:jc w:val="both"/>
        <w:rPr>
          <w:rFonts w:ascii="Times New Roman" w:hAnsi="Times New Roman" w:cs="Times New Roman"/>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Director General DGASPC Sector 1,</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t>Dănuţ Ioan Fleacă,</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Director General Adjunct Economic</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DGASPC Sector 1,</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b/>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Daniela Victori</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ţ</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a Ni</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ţ</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ă</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Avizat, </w:t>
      </w:r>
    </w:p>
    <w:p w:rsidR="00C3445C" w:rsidRPr="005C5630" w:rsidRDefault="003A65A7"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Ş</w:t>
      </w:r>
      <w:r w:rsidR="00C3445C"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ef Serviciu Juridic, Contencios </w:t>
      </w:r>
    </w:p>
    <w:p w:rsidR="00C3445C" w:rsidRPr="005C5630" w:rsidRDefault="00C3445C" w:rsidP="00C3445C">
      <w:pPr>
        <w:pStyle w:val="NoSpacing"/>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şi Resurse Umane DGASPC Sector 1</w:t>
      </w:r>
    </w:p>
    <w:p w:rsidR="00C3445C" w:rsidRPr="005C5630" w:rsidRDefault="00C3445C" w:rsidP="00C3445C">
      <w:pPr>
        <w:pStyle w:val="NoSpacing"/>
        <w:jc w:val="both"/>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 xml:space="preserve">         Silvia Cristina G</w:t>
      </w:r>
      <w:r w:rsidR="003A65A7"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â</w:t>
      </w:r>
      <w:r w:rsidRPr="005C5630">
        <w:rPr>
          <w:rFonts w:ascii="Times New Roman" w:hAnsi="Times New Roman" w:cs="Times New Roman"/>
          <w:b/>
          <w:sz w:val="24"/>
          <w:szCs w:val="24"/>
          <w14:shadow w14:blurRad="50800" w14:dist="38100" w14:dir="2700000" w14:sx="100000" w14:sy="100000" w14:kx="0" w14:ky="0" w14:algn="tl">
            <w14:srgbClr w14:val="000000">
              <w14:alpha w14:val="60000"/>
            </w14:srgbClr>
          </w14:shadow>
        </w:rPr>
        <w:t>ju</w:t>
      </w:r>
    </w:p>
    <w:p w:rsidR="00C3445C" w:rsidRPr="005C5630" w:rsidRDefault="00C3445C" w:rsidP="00C3445C">
      <w:pPr>
        <w:pStyle w:val="NoSpacing"/>
        <w:ind w:firstLine="708"/>
        <w:jc w:val="both"/>
        <w:rPr>
          <w:rFonts w:ascii="Times New Roman" w:hAnsi="Times New Roman" w:cs="Times New Roman"/>
          <w:sz w:val="24"/>
          <w:szCs w:val="24"/>
          <w14:shadow w14:blurRad="50800" w14:dist="38100" w14:dir="2700000" w14:sx="100000" w14:sy="100000" w14:kx="0" w14:ky="0" w14:algn="tl">
            <w14:srgbClr w14:val="000000">
              <w14:alpha w14:val="60000"/>
            </w14:srgbClr>
          </w14:shadow>
        </w:rPr>
      </w:pPr>
    </w:p>
    <w:p w:rsidR="00C3445C" w:rsidRPr="005C5630" w:rsidRDefault="00C3445C" w:rsidP="00C3445C">
      <w:pPr>
        <w:pStyle w:val="NoSpacing"/>
        <w:ind w:firstLine="708"/>
        <w:jc w:val="both"/>
        <w:rPr>
          <w:rFonts w:ascii="Times New Roman" w:hAnsi="Times New Roman" w:cs="Times New Roman"/>
          <w:sz w:val="24"/>
          <w:szCs w:val="24"/>
          <w14:shadow w14:blurRad="50800" w14:dist="38100" w14:dir="2700000" w14:sx="100000" w14:sy="100000" w14:kx="0" w14:ky="0" w14:algn="tl">
            <w14:srgbClr w14:val="000000">
              <w14:alpha w14:val="60000"/>
            </w14:srgbClr>
          </w14:shadow>
        </w:rPr>
      </w:pPr>
    </w:p>
    <w:p w:rsidR="00C3445C" w:rsidRPr="003A65A7" w:rsidRDefault="005C5630" w:rsidP="00C3445C">
      <w:pPr>
        <w:pStyle w:val="NoSpacing"/>
        <w:ind w:firstLine="708"/>
        <w:jc w:val="center"/>
        <w:rPr>
          <w:rFonts w:ascii="Times New Roman" w:hAnsi="Times New Roman" w:cs="Times New Roman"/>
          <w:b/>
          <w:sz w:val="24"/>
          <w:szCs w:val="24"/>
        </w:rPr>
      </w:pPr>
      <w:r>
        <w:rPr>
          <w:rFonts w:ascii="Times New Roman" w:hAnsi="Times New Roman" w:cs="Times New Roman"/>
          <w:b/>
          <w:noProof/>
          <w:sz w:val="24"/>
          <w:szCs w:val="24"/>
          <w:lang w:eastAsia="ro-RO"/>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85pt;margin-top:21.85pt;width:466.5pt;height:637.3pt;z-index:-251657728" wrapcoords="-44 0 -44 21551 21600 21551 21600 0 -44 0" fillcolor="window">
            <v:imagedata r:id="rId5" o:title=""/>
            <o:lock v:ext="edit" aspectratio="f"/>
            <w10:wrap type="tight" side="right"/>
          </v:shape>
          <o:OLEObject Type="Embed" ProgID="Excel.Sheet.8" ShapeID="_x0000_s1027" DrawAspect="Content" ObjectID="_1543736199" r:id="rId6"/>
        </w:pict>
      </w:r>
      <w:r w:rsidR="00C3445C" w:rsidRPr="003A65A7">
        <w:rPr>
          <w:rFonts w:ascii="Times New Roman" w:hAnsi="Times New Roman" w:cs="Times New Roman"/>
          <w:b/>
          <w:sz w:val="24"/>
          <w:szCs w:val="24"/>
        </w:rPr>
        <w:t>Buget proiect Centrul de Zi Alternativa</w:t>
      </w:r>
    </w:p>
    <w:p w:rsidR="00C3445C" w:rsidRPr="003A65A7" w:rsidRDefault="00C3445C" w:rsidP="00F97A9B">
      <w:pPr>
        <w:pStyle w:val="NoSpacing"/>
        <w:jc w:val="center"/>
        <w:rPr>
          <w:rFonts w:ascii="Times New Roman" w:hAnsi="Times New Roman" w:cs="Times New Roman"/>
          <w:b/>
          <w:sz w:val="24"/>
          <w:szCs w:val="24"/>
          <w:lang w:val="en-US"/>
        </w:rPr>
      </w:pPr>
    </w:p>
    <w:p w:rsidR="00C3445C" w:rsidRDefault="00C3445C" w:rsidP="00F97A9B">
      <w:pPr>
        <w:pStyle w:val="NoSpacing"/>
        <w:jc w:val="center"/>
        <w:rPr>
          <w:rFonts w:ascii="Times New Roman" w:hAnsi="Times New Roman" w:cs="Times New Roman"/>
          <w:b/>
          <w:sz w:val="24"/>
          <w:szCs w:val="24"/>
          <w:lang w:val="en-US"/>
        </w:rPr>
      </w:pPr>
    </w:p>
    <w:p w:rsidR="00CB0BF5" w:rsidRPr="003A65A7" w:rsidRDefault="00CB0BF5" w:rsidP="00CB0BF5">
      <w:pPr>
        <w:pStyle w:val="NoSpacing"/>
        <w:jc w:val="both"/>
        <w:rPr>
          <w:rFonts w:ascii="Times New Roman" w:hAnsi="Times New Roman" w:cs="Times New Roman"/>
          <w:b/>
          <w:sz w:val="24"/>
          <w:szCs w:val="24"/>
        </w:rPr>
      </w:pPr>
      <w:r>
        <w:rPr>
          <w:rFonts w:ascii="Times New Roman" w:hAnsi="Times New Roman" w:cs="Times New Roman"/>
          <w:b/>
          <w:sz w:val="24"/>
          <w:szCs w:val="24"/>
        </w:rPr>
        <w:lastRenderedPageBreak/>
        <w:t>SECTORUL 1 AL MUNICIPIULUI BUCUREŞTI</w:t>
      </w:r>
    </w:p>
    <w:p w:rsidR="00CB0BF5" w:rsidRPr="003A65A7" w:rsidRDefault="00CB0BF5" w:rsidP="00CB0BF5">
      <w:pPr>
        <w:pStyle w:val="NoSpacing"/>
        <w:jc w:val="both"/>
        <w:rPr>
          <w:rFonts w:ascii="Times New Roman" w:hAnsi="Times New Roman" w:cs="Times New Roman"/>
          <w:sz w:val="24"/>
          <w:szCs w:val="24"/>
        </w:rPr>
      </w:pPr>
    </w:p>
    <w:p w:rsidR="00CB0BF5" w:rsidRDefault="00CB0BF5" w:rsidP="00CB0BF5">
      <w:pPr>
        <w:pStyle w:val="NoSpacing"/>
        <w:jc w:val="both"/>
        <w:rPr>
          <w:rFonts w:ascii="Times New Roman" w:hAnsi="Times New Roman" w:cs="Times New Roman"/>
          <w:sz w:val="24"/>
          <w:szCs w:val="24"/>
        </w:rPr>
      </w:pPr>
    </w:p>
    <w:p w:rsidR="00CB0BF5" w:rsidRDefault="00CB0BF5" w:rsidP="00CB0BF5">
      <w:pPr>
        <w:pStyle w:val="NoSpacing"/>
        <w:jc w:val="both"/>
        <w:rPr>
          <w:rFonts w:ascii="Times New Roman" w:hAnsi="Times New Roman" w:cs="Times New Roman"/>
          <w:sz w:val="24"/>
          <w:szCs w:val="24"/>
        </w:rPr>
      </w:pPr>
    </w:p>
    <w:p w:rsidR="00CB0BF5" w:rsidRPr="003A65A7" w:rsidRDefault="00CB0BF5" w:rsidP="00CB0BF5">
      <w:pPr>
        <w:pStyle w:val="NoSpacing"/>
        <w:jc w:val="both"/>
        <w:rPr>
          <w:rFonts w:ascii="Times New Roman" w:hAnsi="Times New Roman" w:cs="Times New Roman"/>
          <w:sz w:val="24"/>
          <w:szCs w:val="24"/>
        </w:rPr>
      </w:pPr>
    </w:p>
    <w:p w:rsidR="00CB0BF5" w:rsidRPr="003A65A7" w:rsidRDefault="00CB0BF5" w:rsidP="00CB0BF5">
      <w:pPr>
        <w:pStyle w:val="NoSpacing"/>
        <w:jc w:val="both"/>
        <w:rPr>
          <w:rFonts w:ascii="Times New Roman" w:hAnsi="Times New Roman" w:cs="Times New Roman"/>
          <w:sz w:val="24"/>
          <w:szCs w:val="24"/>
        </w:rPr>
      </w:pPr>
    </w:p>
    <w:p w:rsidR="00CB0BF5" w:rsidRPr="005C5630" w:rsidRDefault="00CB0BF5" w:rsidP="00CB0BF5">
      <w:pPr>
        <w:pStyle w:val="NoSpacing"/>
        <w:jc w:val="center"/>
        <w:rPr>
          <w:rFonts w:ascii="Times New Roman" w:hAnsi="Times New Roman" w:cs="Times New Roman"/>
          <w:b/>
          <w:sz w:val="28"/>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8"/>
          <w:szCs w:val="24"/>
          <w14:shadow w14:blurRad="50800" w14:dist="38100" w14:dir="2700000" w14:sx="100000" w14:sy="100000" w14:kx="0" w14:ky="0" w14:algn="tl">
            <w14:srgbClr w14:val="000000">
              <w14:alpha w14:val="60000"/>
            </w14:srgbClr>
          </w14:shadow>
        </w:rPr>
        <w:t>EXPUNERE DE MOTIVE</w:t>
      </w:r>
    </w:p>
    <w:p w:rsidR="00CB0BF5" w:rsidRPr="003A65A7" w:rsidRDefault="00CB0BF5" w:rsidP="00CB0BF5">
      <w:pPr>
        <w:pStyle w:val="NoSpacing"/>
        <w:jc w:val="both"/>
        <w:rPr>
          <w:rFonts w:ascii="Times New Roman" w:hAnsi="Times New Roman" w:cs="Times New Roman"/>
          <w:sz w:val="24"/>
          <w:szCs w:val="24"/>
        </w:rPr>
      </w:pPr>
    </w:p>
    <w:p w:rsidR="00CB0BF5" w:rsidRDefault="00CB0BF5" w:rsidP="00CB0BF5">
      <w:pPr>
        <w:pStyle w:val="NoSpacing"/>
        <w:spacing w:before="120" w:after="120" w:line="276" w:lineRule="auto"/>
        <w:jc w:val="both"/>
        <w:rPr>
          <w:rFonts w:ascii="Times New Roman" w:hAnsi="Times New Roman" w:cs="Times New Roman"/>
          <w:sz w:val="24"/>
          <w:szCs w:val="24"/>
        </w:rPr>
      </w:pPr>
    </w:p>
    <w:p w:rsidR="00CB0BF5" w:rsidRPr="003A65A7" w:rsidRDefault="00CB0BF5" w:rsidP="00CB0BF5">
      <w:pPr>
        <w:pStyle w:val="NoSpacing"/>
        <w:spacing w:before="120" w:after="120" w:line="276" w:lineRule="auto"/>
        <w:jc w:val="both"/>
        <w:rPr>
          <w:rFonts w:ascii="Times New Roman" w:hAnsi="Times New Roman" w:cs="Times New Roman"/>
          <w:sz w:val="24"/>
          <w:szCs w:val="24"/>
        </w:rPr>
      </w:pPr>
    </w:p>
    <w:p w:rsidR="00CB0BF5" w:rsidRPr="003A65A7" w:rsidRDefault="00CB0BF5" w:rsidP="00CB0BF5">
      <w:pPr>
        <w:pStyle w:val="NoSpacing"/>
        <w:spacing w:before="120" w:after="120" w:line="276" w:lineRule="auto"/>
        <w:ind w:firstLine="708"/>
        <w:jc w:val="both"/>
        <w:rPr>
          <w:rFonts w:ascii="Times New Roman" w:hAnsi="Times New Roman" w:cs="Times New Roman"/>
          <w:sz w:val="24"/>
          <w:szCs w:val="24"/>
        </w:rPr>
      </w:pPr>
      <w:r w:rsidRPr="003A65A7">
        <w:rPr>
          <w:rFonts w:ascii="Times New Roman" w:hAnsi="Times New Roman" w:cs="Times New Roman"/>
          <w:sz w:val="24"/>
          <w:szCs w:val="24"/>
        </w:rPr>
        <w:t>Văzând Raportul de specialitate întocmit de Direcţia Generală de Asistenţă Socială şi Protecţia Copilului Sector 1;</w:t>
      </w:r>
    </w:p>
    <w:p w:rsidR="00CB0BF5" w:rsidRPr="003A65A7" w:rsidRDefault="00CB0BF5" w:rsidP="00CB0BF5">
      <w:pPr>
        <w:pStyle w:val="NoSpacing"/>
        <w:spacing w:before="120" w:after="120" w:line="276" w:lineRule="auto"/>
        <w:jc w:val="both"/>
        <w:rPr>
          <w:rFonts w:ascii="Times New Roman" w:hAnsi="Times New Roman" w:cs="Times New Roman"/>
          <w:sz w:val="24"/>
          <w:szCs w:val="24"/>
        </w:rPr>
      </w:pPr>
      <w:r w:rsidRPr="003A65A7">
        <w:rPr>
          <w:rFonts w:ascii="Times New Roman" w:hAnsi="Times New Roman" w:cs="Times New Roman"/>
          <w:sz w:val="24"/>
          <w:szCs w:val="24"/>
        </w:rPr>
        <w:tab/>
        <w:t>În conformitate cu prevederile Legii nr. 24/2000 privind normele de tehnică legislativă la elaborarea actelor normative, republicată, cu modificările şi completările ulterioare;</w:t>
      </w:r>
    </w:p>
    <w:p w:rsidR="00CB0BF5" w:rsidRPr="003A65A7" w:rsidRDefault="00CB0BF5" w:rsidP="00CB0BF5">
      <w:pPr>
        <w:pStyle w:val="NoSpacing"/>
        <w:spacing w:before="120" w:after="120" w:line="276" w:lineRule="auto"/>
        <w:jc w:val="both"/>
        <w:rPr>
          <w:rFonts w:ascii="Times New Roman" w:hAnsi="Times New Roman" w:cs="Times New Roman"/>
          <w:sz w:val="24"/>
          <w:szCs w:val="24"/>
        </w:rPr>
      </w:pPr>
      <w:r w:rsidRPr="003A65A7">
        <w:rPr>
          <w:rFonts w:ascii="Times New Roman" w:hAnsi="Times New Roman" w:cs="Times New Roman"/>
          <w:sz w:val="24"/>
          <w:szCs w:val="24"/>
        </w:rPr>
        <w:tab/>
        <w:t>Luând în considerare prevederile Legii nr. 448/2006 privind protecţia şi promovarea drepturilor persoanei cu handicap, republicată, cu modificările şi completările ulterioare;</w:t>
      </w:r>
    </w:p>
    <w:p w:rsidR="00CB0BF5" w:rsidRPr="003A65A7" w:rsidRDefault="00CB0BF5" w:rsidP="00CB0BF5">
      <w:pPr>
        <w:pStyle w:val="NoSpacing"/>
        <w:spacing w:before="120" w:after="120" w:line="276" w:lineRule="auto"/>
        <w:ind w:firstLine="708"/>
        <w:jc w:val="both"/>
        <w:rPr>
          <w:rFonts w:ascii="Times New Roman" w:hAnsi="Times New Roman" w:cs="Times New Roman"/>
          <w:sz w:val="24"/>
          <w:szCs w:val="24"/>
        </w:rPr>
      </w:pPr>
      <w:r w:rsidRPr="003A65A7">
        <w:rPr>
          <w:rFonts w:ascii="Times New Roman" w:hAnsi="Times New Roman" w:cs="Times New Roman"/>
          <w:sz w:val="24"/>
          <w:szCs w:val="24"/>
        </w:rPr>
        <w:t>Ţinând seama de prevederile Legii nr.292/2011 a asistenţei sociale, cu modificările şi completările ulterioare;</w:t>
      </w:r>
    </w:p>
    <w:p w:rsidR="00CB0BF5" w:rsidRPr="003A65A7" w:rsidRDefault="00CB0BF5" w:rsidP="00CB0BF5">
      <w:pPr>
        <w:pStyle w:val="NoSpacing"/>
        <w:spacing w:before="120" w:after="120" w:line="276" w:lineRule="auto"/>
        <w:ind w:firstLine="708"/>
        <w:jc w:val="both"/>
        <w:rPr>
          <w:rFonts w:ascii="Times New Roman" w:hAnsi="Times New Roman" w:cs="Times New Roman"/>
          <w:sz w:val="24"/>
          <w:szCs w:val="24"/>
        </w:rPr>
      </w:pPr>
      <w:r w:rsidRPr="003A65A7">
        <w:rPr>
          <w:rFonts w:ascii="Times New Roman" w:hAnsi="Times New Roman" w:cs="Times New Roman"/>
          <w:sz w:val="24"/>
          <w:szCs w:val="24"/>
        </w:rPr>
        <w:t>Văzând prevederile Hotărârii Guvernului României nr. 1434/2004 privind atribuţiile şi Regulamentul-cadru de organizare şi funcţionare ale Direcţiei generale de asistenţă socială şi protecţia copilului, republicată, cu modificările şi completările ulterioare;</w:t>
      </w:r>
    </w:p>
    <w:p w:rsidR="00CB0BF5" w:rsidRPr="003A65A7" w:rsidRDefault="00CB0BF5" w:rsidP="00CB0BF5">
      <w:pPr>
        <w:pStyle w:val="NoSpacing"/>
        <w:spacing w:before="120" w:after="120" w:line="276" w:lineRule="auto"/>
        <w:jc w:val="both"/>
        <w:rPr>
          <w:rFonts w:ascii="Times New Roman" w:hAnsi="Times New Roman" w:cs="Times New Roman"/>
          <w:sz w:val="24"/>
          <w:szCs w:val="24"/>
        </w:rPr>
      </w:pPr>
      <w:r w:rsidRPr="003A65A7">
        <w:rPr>
          <w:rFonts w:ascii="Times New Roman" w:hAnsi="Times New Roman" w:cs="Times New Roman"/>
          <w:sz w:val="24"/>
          <w:szCs w:val="24"/>
        </w:rPr>
        <w:tab/>
        <w:t xml:space="preserve">Având în vedere adresa Asociaţiei Alternativa 2003 nr. 273/24.10.2016; </w:t>
      </w:r>
    </w:p>
    <w:p w:rsidR="00CB0BF5" w:rsidRPr="003A65A7" w:rsidRDefault="00CB0BF5" w:rsidP="00CB0BF5">
      <w:pPr>
        <w:pStyle w:val="NoSpacing"/>
        <w:spacing w:before="120" w:after="120" w:line="276" w:lineRule="auto"/>
        <w:ind w:firstLine="708"/>
        <w:jc w:val="both"/>
        <w:rPr>
          <w:rFonts w:ascii="Times New Roman" w:hAnsi="Times New Roman" w:cs="Times New Roman"/>
          <w:sz w:val="24"/>
          <w:szCs w:val="24"/>
        </w:rPr>
      </w:pPr>
      <w:r w:rsidRPr="003A65A7">
        <w:rPr>
          <w:rFonts w:ascii="Times New Roman" w:hAnsi="Times New Roman" w:cs="Times New Roman"/>
          <w:sz w:val="24"/>
          <w:szCs w:val="24"/>
        </w:rPr>
        <w:t>Ţinând seama de Hotărârea Conisiliului Local al Sectorului 1 nr. 198/18.11.2016 privind aprobarea Organigramei, Statului de funcţii şi Regulamentului de organizare şi funcţionare ale Direcţiei Generale de Asistenţă Socială şi Protecţia Copilului Sector 1;</w:t>
      </w:r>
    </w:p>
    <w:p w:rsidR="00CB0BF5" w:rsidRDefault="00CB0BF5" w:rsidP="00CB0BF5">
      <w:pPr>
        <w:pStyle w:val="NoSpacing"/>
        <w:spacing w:before="120" w:after="120" w:line="276" w:lineRule="auto"/>
        <w:ind w:firstLine="708"/>
        <w:jc w:val="both"/>
        <w:rPr>
          <w:rFonts w:ascii="Times New Roman" w:hAnsi="Times New Roman" w:cs="Times New Roman"/>
          <w:sz w:val="24"/>
          <w:szCs w:val="24"/>
        </w:rPr>
      </w:pPr>
      <w:r w:rsidRPr="003A65A7">
        <w:rPr>
          <w:rFonts w:ascii="Times New Roman" w:hAnsi="Times New Roman" w:cs="Times New Roman"/>
          <w:sz w:val="24"/>
          <w:szCs w:val="24"/>
        </w:rPr>
        <w:t>Având în vedere Convenţia de colaborare înregistrată sub nr. 56081/11.11.2016,  încheiată între Asociaţia Alternativa 2003 şi Consiliul Local al Sectorului 1, prin Direcţia Generală de Asistenţă Socială şi Protecţia Copilului Sector 1;</w:t>
      </w:r>
    </w:p>
    <w:p w:rsidR="00CB0BF5" w:rsidRDefault="00CB0BF5" w:rsidP="00CB0BF5">
      <w:pPr>
        <w:pStyle w:val="NoSpacing"/>
        <w:spacing w:before="120" w:after="12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Ţinând seama de cele mai sus menţionate, înaintez Consiliului Local al Sectorului 1 prezentul </w:t>
      </w:r>
      <w:r w:rsidRPr="00CB0BF5">
        <w:rPr>
          <w:rFonts w:ascii="Times New Roman" w:hAnsi="Times New Roman" w:cs="Times New Roman"/>
          <w:b/>
          <w:i/>
          <w:sz w:val="24"/>
          <w:szCs w:val="24"/>
        </w:rPr>
        <w:t>Proiect de hotărâre privind aprobarea încheierii Actului adiţional nr. 1 la Convenţia de parteneriat încheiată între Direcţia Generală de Asistenţă Socială şi Protecţia Copilului Sector 1 şi Asociaţia Alternativa 2003</w:t>
      </w:r>
      <w:r>
        <w:rPr>
          <w:rFonts w:ascii="Times New Roman" w:hAnsi="Times New Roman" w:cs="Times New Roman"/>
          <w:sz w:val="24"/>
          <w:szCs w:val="24"/>
        </w:rPr>
        <w:t>, în vederea analizării şi supunerii lui spre adoptare.</w:t>
      </w:r>
    </w:p>
    <w:p w:rsidR="00CB0BF5" w:rsidRDefault="00CB0BF5" w:rsidP="00CB0BF5">
      <w:pPr>
        <w:pStyle w:val="NoSpacing"/>
        <w:jc w:val="both"/>
        <w:rPr>
          <w:rFonts w:ascii="Times New Roman" w:hAnsi="Times New Roman" w:cs="Times New Roman"/>
          <w:sz w:val="24"/>
          <w:szCs w:val="24"/>
        </w:rPr>
      </w:pPr>
    </w:p>
    <w:p w:rsidR="00CB0BF5" w:rsidRDefault="00CB0BF5" w:rsidP="00CB0BF5">
      <w:pPr>
        <w:pStyle w:val="NoSpacing"/>
        <w:jc w:val="both"/>
        <w:rPr>
          <w:rFonts w:ascii="Times New Roman" w:hAnsi="Times New Roman" w:cs="Times New Roman"/>
          <w:sz w:val="24"/>
          <w:szCs w:val="24"/>
        </w:rPr>
      </w:pPr>
    </w:p>
    <w:p w:rsidR="00CB0BF5" w:rsidRDefault="00CB0BF5" w:rsidP="00CB0BF5">
      <w:pPr>
        <w:pStyle w:val="NoSpacing"/>
        <w:jc w:val="both"/>
        <w:rPr>
          <w:rFonts w:ascii="Times New Roman" w:hAnsi="Times New Roman" w:cs="Times New Roman"/>
          <w:sz w:val="24"/>
          <w:szCs w:val="24"/>
        </w:rPr>
      </w:pPr>
    </w:p>
    <w:p w:rsidR="00CB0BF5" w:rsidRPr="005C5630" w:rsidRDefault="00CB0BF5" w:rsidP="00CB0BF5">
      <w:pPr>
        <w:pStyle w:val="NoSpacing"/>
        <w:jc w:val="center"/>
        <w:rPr>
          <w:rFonts w:ascii="Times New Roman" w:hAnsi="Times New Roman" w:cs="Times New Roman"/>
          <w:b/>
          <w:sz w:val="28"/>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8"/>
          <w:szCs w:val="24"/>
          <w14:shadow w14:blurRad="50800" w14:dist="38100" w14:dir="2700000" w14:sx="100000" w14:sy="100000" w14:kx="0" w14:ky="0" w14:algn="tl">
            <w14:srgbClr w14:val="000000">
              <w14:alpha w14:val="60000"/>
            </w14:srgbClr>
          </w14:shadow>
        </w:rPr>
        <w:t>PRIMAR,</w:t>
      </w:r>
    </w:p>
    <w:p w:rsidR="00CB0BF5" w:rsidRPr="005C5630" w:rsidRDefault="00CB0BF5" w:rsidP="00CB0BF5">
      <w:pPr>
        <w:pStyle w:val="NoSpacing"/>
        <w:jc w:val="center"/>
        <w:rPr>
          <w:rFonts w:ascii="Times New Roman" w:hAnsi="Times New Roman" w:cs="Times New Roman"/>
          <w:b/>
          <w:sz w:val="28"/>
          <w:szCs w:val="24"/>
          <w14:shadow w14:blurRad="50800" w14:dist="38100" w14:dir="2700000" w14:sx="100000" w14:sy="100000" w14:kx="0" w14:ky="0" w14:algn="tl">
            <w14:srgbClr w14:val="000000">
              <w14:alpha w14:val="60000"/>
            </w14:srgbClr>
          </w14:shadow>
        </w:rPr>
      </w:pPr>
    </w:p>
    <w:p w:rsidR="00CB0BF5" w:rsidRPr="005C5630" w:rsidRDefault="00CB0BF5" w:rsidP="00CB0BF5">
      <w:pPr>
        <w:pStyle w:val="NoSpacing"/>
        <w:jc w:val="center"/>
        <w:rPr>
          <w:rFonts w:ascii="Times New Roman" w:hAnsi="Times New Roman" w:cs="Times New Roman"/>
          <w:b/>
          <w:sz w:val="28"/>
          <w:szCs w:val="24"/>
          <w14:shadow w14:blurRad="50800" w14:dist="38100" w14:dir="2700000" w14:sx="100000" w14:sy="100000" w14:kx="0" w14:ky="0" w14:algn="tl">
            <w14:srgbClr w14:val="000000">
              <w14:alpha w14:val="60000"/>
            </w14:srgbClr>
          </w14:shadow>
        </w:rPr>
      </w:pPr>
    </w:p>
    <w:p w:rsidR="00CB0BF5" w:rsidRPr="005C5630" w:rsidRDefault="00CB0BF5" w:rsidP="00CB0BF5">
      <w:pPr>
        <w:pStyle w:val="NoSpacing"/>
        <w:jc w:val="center"/>
        <w:rPr>
          <w:rFonts w:ascii="Times New Roman" w:hAnsi="Times New Roman" w:cs="Times New Roman"/>
          <w:b/>
          <w:sz w:val="28"/>
          <w:szCs w:val="24"/>
          <w14:shadow w14:blurRad="50800" w14:dist="38100" w14:dir="2700000" w14:sx="100000" w14:sy="100000" w14:kx="0" w14:ky="0" w14:algn="tl">
            <w14:srgbClr w14:val="000000">
              <w14:alpha w14:val="60000"/>
            </w14:srgbClr>
          </w14:shadow>
        </w:rPr>
      </w:pPr>
      <w:r w:rsidRPr="005C5630">
        <w:rPr>
          <w:rFonts w:ascii="Times New Roman" w:hAnsi="Times New Roman" w:cs="Times New Roman"/>
          <w:b/>
          <w:sz w:val="28"/>
          <w:szCs w:val="24"/>
          <w14:shadow w14:blurRad="50800" w14:dist="38100" w14:dir="2700000" w14:sx="100000" w14:sy="100000" w14:kx="0" w14:ky="0" w14:algn="tl">
            <w14:srgbClr w14:val="000000">
              <w14:alpha w14:val="60000"/>
            </w14:srgbClr>
          </w14:shadow>
        </w:rPr>
        <w:t>DANIEL TUDORACHE</w:t>
      </w:r>
    </w:p>
    <w:p w:rsidR="00CB0BF5" w:rsidRPr="003A65A7" w:rsidRDefault="00CB0BF5" w:rsidP="00F97A9B">
      <w:pPr>
        <w:pStyle w:val="NoSpacing"/>
        <w:jc w:val="center"/>
        <w:rPr>
          <w:rFonts w:ascii="Times New Roman" w:hAnsi="Times New Roman" w:cs="Times New Roman"/>
          <w:b/>
          <w:sz w:val="24"/>
          <w:szCs w:val="24"/>
          <w:lang w:val="en-US"/>
        </w:rPr>
      </w:pPr>
    </w:p>
    <w:p w:rsidR="00C3445C" w:rsidRPr="003A65A7" w:rsidRDefault="00C3445C" w:rsidP="00F97A9B">
      <w:pPr>
        <w:pStyle w:val="NoSpacing"/>
        <w:jc w:val="center"/>
        <w:rPr>
          <w:rFonts w:ascii="Times New Roman" w:hAnsi="Times New Roman" w:cs="Times New Roman"/>
          <w:b/>
          <w:sz w:val="24"/>
          <w:szCs w:val="24"/>
          <w:lang w:val="en-US"/>
        </w:rPr>
      </w:pPr>
    </w:p>
    <w:p w:rsidR="00C3445C" w:rsidRPr="003A65A7" w:rsidRDefault="00C3445C" w:rsidP="00F97A9B">
      <w:pPr>
        <w:pStyle w:val="NoSpacing"/>
        <w:jc w:val="center"/>
        <w:rPr>
          <w:rFonts w:ascii="Times New Roman" w:hAnsi="Times New Roman" w:cs="Times New Roman"/>
          <w:b/>
          <w:sz w:val="24"/>
          <w:szCs w:val="24"/>
          <w:lang w:val="en-US"/>
        </w:rPr>
      </w:pPr>
    </w:p>
    <w:p w:rsidR="004A234D" w:rsidRPr="003A65A7" w:rsidRDefault="004A234D" w:rsidP="00F97A9B">
      <w:pPr>
        <w:pStyle w:val="NoSpacing"/>
        <w:jc w:val="center"/>
        <w:rPr>
          <w:rFonts w:ascii="Times New Roman" w:hAnsi="Times New Roman" w:cs="Times New Roman"/>
          <w:b/>
          <w:sz w:val="24"/>
          <w:szCs w:val="24"/>
          <w:lang w:val="en-US"/>
        </w:rPr>
      </w:pPr>
      <w:r w:rsidRPr="003A65A7">
        <w:rPr>
          <w:rFonts w:ascii="Times New Roman" w:hAnsi="Times New Roman" w:cs="Times New Roman"/>
          <w:b/>
          <w:noProof/>
          <w:sz w:val="24"/>
          <w:szCs w:val="24"/>
          <w:lang w:val="en-US"/>
        </w:rPr>
        <w:drawing>
          <wp:anchor distT="0" distB="0" distL="114300" distR="114300" simplePos="0" relativeHeight="251656704" behindDoc="0" locked="0" layoutInCell="1" allowOverlap="1">
            <wp:simplePos x="0" y="0"/>
            <wp:positionH relativeFrom="column">
              <wp:posOffset>5670550</wp:posOffset>
            </wp:positionH>
            <wp:positionV relativeFrom="paragraph">
              <wp:posOffset>-731520</wp:posOffset>
            </wp:positionV>
            <wp:extent cx="685800" cy="876300"/>
            <wp:effectExtent l="0" t="0" r="0" b="0"/>
            <wp:wrapNone/>
            <wp:docPr id="1" name="Picture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anchor>
        </w:drawing>
      </w:r>
      <w:r w:rsidRPr="003A65A7">
        <w:rPr>
          <w:rFonts w:ascii="Times New Roman" w:hAnsi="Times New Roman" w:cs="Times New Roman"/>
          <w:b/>
          <w:noProof/>
          <w:sz w:val="24"/>
          <w:szCs w:val="24"/>
          <w:lang w:val="en-US"/>
        </w:rPr>
        <w:drawing>
          <wp:anchor distT="0" distB="0" distL="114300" distR="114300" simplePos="0" relativeHeight="251657728" behindDoc="0" locked="0" layoutInCell="1" allowOverlap="1">
            <wp:simplePos x="0" y="0"/>
            <wp:positionH relativeFrom="column">
              <wp:posOffset>-827405</wp:posOffset>
            </wp:positionH>
            <wp:positionV relativeFrom="paragraph">
              <wp:posOffset>-795655</wp:posOffset>
            </wp:positionV>
            <wp:extent cx="718185" cy="102870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anchor>
        </w:drawing>
      </w:r>
      <w:r w:rsidRPr="003A65A7">
        <w:rPr>
          <w:rFonts w:ascii="Times New Roman" w:hAnsi="Times New Roman" w:cs="Times New Roman"/>
          <w:b/>
          <w:sz w:val="24"/>
          <w:szCs w:val="24"/>
          <w:lang w:val="en-US"/>
        </w:rPr>
        <w:t>CONSILIUL LOCAL SECTOR 1 BUCUREŞTI</w:t>
      </w:r>
    </w:p>
    <w:p w:rsidR="004A234D" w:rsidRPr="003A65A7" w:rsidRDefault="004A234D" w:rsidP="00F97A9B">
      <w:pPr>
        <w:pStyle w:val="NoSpacing"/>
        <w:jc w:val="center"/>
        <w:rPr>
          <w:rFonts w:ascii="Times New Roman" w:hAnsi="Times New Roman" w:cs="Times New Roman"/>
          <w:b/>
          <w:sz w:val="24"/>
          <w:szCs w:val="24"/>
          <w:lang w:val="en-US"/>
        </w:rPr>
      </w:pPr>
      <w:r w:rsidRPr="003A65A7">
        <w:rPr>
          <w:rFonts w:ascii="Times New Roman" w:hAnsi="Times New Roman" w:cs="Times New Roman"/>
          <w:b/>
          <w:sz w:val="24"/>
          <w:szCs w:val="24"/>
          <w:lang w:val="en-US"/>
        </w:rPr>
        <w:t>DIRECŢIA GENERALĂ DE ASISTENŢĂ SOCIALĂ ŞI PROTECŢIA COPILULUI</w:t>
      </w:r>
    </w:p>
    <w:p w:rsidR="004A234D" w:rsidRPr="003A65A7" w:rsidRDefault="004A234D" w:rsidP="00F97A9B">
      <w:pPr>
        <w:pStyle w:val="NoSpacing"/>
        <w:jc w:val="center"/>
        <w:rPr>
          <w:rFonts w:ascii="Times New Roman" w:hAnsi="Times New Roman" w:cs="Times New Roman"/>
          <w:b/>
          <w:sz w:val="24"/>
          <w:szCs w:val="24"/>
        </w:rPr>
      </w:pPr>
      <w:r w:rsidRPr="003A65A7">
        <w:rPr>
          <w:rFonts w:ascii="Times New Roman" w:hAnsi="Times New Roman" w:cs="Times New Roman"/>
          <w:b/>
          <w:sz w:val="24"/>
          <w:szCs w:val="24"/>
          <w:lang w:val="en-US"/>
        </w:rPr>
        <w:t xml:space="preserve">SERVICIUL JURIDIC, CONTENCIOS </w:t>
      </w:r>
      <w:r w:rsidRPr="003A65A7">
        <w:rPr>
          <w:rFonts w:ascii="Times New Roman" w:hAnsi="Times New Roman" w:cs="Times New Roman"/>
          <w:b/>
          <w:sz w:val="24"/>
          <w:szCs w:val="24"/>
        </w:rPr>
        <w:t>ŞI RESURSE UMANE</w:t>
      </w:r>
    </w:p>
    <w:p w:rsidR="004A234D" w:rsidRPr="003A65A7" w:rsidRDefault="004A234D" w:rsidP="00F97A9B">
      <w:pPr>
        <w:pStyle w:val="NoSpacing"/>
        <w:jc w:val="center"/>
        <w:rPr>
          <w:rFonts w:ascii="Times New Roman" w:hAnsi="Times New Roman" w:cs="Times New Roman"/>
          <w:b/>
          <w:sz w:val="24"/>
          <w:szCs w:val="24"/>
          <w:lang w:val="en-US"/>
        </w:rPr>
      </w:pPr>
      <w:r w:rsidRPr="003A65A7">
        <w:rPr>
          <w:rFonts w:ascii="Times New Roman" w:hAnsi="Times New Roman" w:cs="Times New Roman"/>
          <w:b/>
          <w:sz w:val="24"/>
          <w:szCs w:val="24"/>
          <w:lang w:val="en-US"/>
        </w:rPr>
        <w:t xml:space="preserve">Bld. </w:t>
      </w:r>
      <w:proofErr w:type="spellStart"/>
      <w:r w:rsidRPr="003A65A7">
        <w:rPr>
          <w:rFonts w:ascii="Times New Roman" w:hAnsi="Times New Roman" w:cs="Times New Roman"/>
          <w:b/>
          <w:sz w:val="24"/>
          <w:szCs w:val="24"/>
          <w:lang w:val="en-US"/>
        </w:rPr>
        <w:t>Mareşal</w:t>
      </w:r>
      <w:proofErr w:type="spellEnd"/>
      <w:r w:rsidRPr="003A65A7">
        <w:rPr>
          <w:rFonts w:ascii="Times New Roman" w:hAnsi="Times New Roman" w:cs="Times New Roman"/>
          <w:b/>
          <w:sz w:val="24"/>
          <w:szCs w:val="24"/>
          <w:lang w:val="en-US"/>
        </w:rPr>
        <w:t xml:space="preserve"> Al. </w:t>
      </w:r>
      <w:proofErr w:type="spellStart"/>
      <w:r w:rsidRPr="003A65A7">
        <w:rPr>
          <w:rFonts w:ascii="Times New Roman" w:hAnsi="Times New Roman" w:cs="Times New Roman"/>
          <w:b/>
          <w:sz w:val="24"/>
          <w:szCs w:val="24"/>
          <w:lang w:val="en-US"/>
        </w:rPr>
        <w:t>Averescu</w:t>
      </w:r>
      <w:proofErr w:type="spellEnd"/>
      <w:r w:rsidRPr="003A65A7">
        <w:rPr>
          <w:rFonts w:ascii="Times New Roman" w:hAnsi="Times New Roman" w:cs="Times New Roman"/>
          <w:b/>
          <w:sz w:val="24"/>
          <w:szCs w:val="24"/>
          <w:lang w:val="en-US"/>
        </w:rPr>
        <w:t xml:space="preserve"> nr.17, Sector 1, </w:t>
      </w:r>
      <w:proofErr w:type="spellStart"/>
      <w:r w:rsidRPr="003A65A7">
        <w:rPr>
          <w:rFonts w:ascii="Times New Roman" w:hAnsi="Times New Roman" w:cs="Times New Roman"/>
          <w:b/>
          <w:sz w:val="24"/>
          <w:szCs w:val="24"/>
          <w:lang w:val="en-US"/>
        </w:rPr>
        <w:t>Bucureşti</w:t>
      </w:r>
      <w:proofErr w:type="spellEnd"/>
    </w:p>
    <w:p w:rsidR="004A234D" w:rsidRPr="003A65A7" w:rsidRDefault="004A234D" w:rsidP="00F97A9B">
      <w:pPr>
        <w:pStyle w:val="NoSpacing"/>
        <w:jc w:val="center"/>
        <w:rPr>
          <w:rFonts w:ascii="Times New Roman" w:hAnsi="Times New Roman" w:cs="Times New Roman"/>
          <w:b/>
          <w:sz w:val="24"/>
          <w:szCs w:val="24"/>
        </w:rPr>
      </w:pPr>
      <w:proofErr w:type="spellStart"/>
      <w:r w:rsidRPr="003A65A7">
        <w:rPr>
          <w:rFonts w:ascii="Times New Roman" w:hAnsi="Times New Roman" w:cs="Times New Roman"/>
          <w:b/>
          <w:sz w:val="24"/>
          <w:szCs w:val="24"/>
          <w:lang w:val="en-US"/>
        </w:rPr>
        <w:t>resurse.umane</w:t>
      </w:r>
      <w:proofErr w:type="spellEnd"/>
      <w:r w:rsidRPr="003A65A7">
        <w:rPr>
          <w:rFonts w:ascii="Times New Roman" w:hAnsi="Times New Roman" w:cs="Times New Roman"/>
          <w:b/>
          <w:sz w:val="24"/>
          <w:szCs w:val="24"/>
          <w:lang w:val="en-US"/>
        </w:rPr>
        <w:t xml:space="preserve"> @</w:t>
      </w:r>
      <w:r w:rsidRPr="003A65A7">
        <w:rPr>
          <w:rFonts w:ascii="Times New Roman" w:hAnsi="Times New Roman" w:cs="Times New Roman"/>
          <w:b/>
          <w:sz w:val="24"/>
          <w:szCs w:val="24"/>
        </w:rPr>
        <w:t>dgaspc-sectorul1.ro</w:t>
      </w:r>
    </w:p>
    <w:p w:rsidR="004A234D" w:rsidRPr="003A65A7" w:rsidRDefault="004A234D" w:rsidP="00F97A9B">
      <w:pPr>
        <w:pStyle w:val="NoSpacing"/>
        <w:jc w:val="center"/>
        <w:rPr>
          <w:rFonts w:ascii="Times New Roman" w:hAnsi="Times New Roman" w:cs="Times New Roman"/>
          <w:b/>
          <w:sz w:val="24"/>
          <w:szCs w:val="24"/>
          <w:lang w:val="en-US"/>
        </w:rPr>
      </w:pPr>
      <w:proofErr w:type="spellStart"/>
      <w:proofErr w:type="gramStart"/>
      <w:r w:rsidRPr="003A65A7">
        <w:rPr>
          <w:rFonts w:ascii="Times New Roman" w:hAnsi="Times New Roman" w:cs="Times New Roman"/>
          <w:b/>
          <w:sz w:val="24"/>
          <w:szCs w:val="24"/>
          <w:lang w:val="en-US"/>
        </w:rPr>
        <w:t>tel</w:t>
      </w:r>
      <w:proofErr w:type="spellEnd"/>
      <w:r w:rsidRPr="003A65A7">
        <w:rPr>
          <w:rFonts w:ascii="Times New Roman" w:hAnsi="Times New Roman" w:cs="Times New Roman"/>
          <w:b/>
          <w:sz w:val="24"/>
          <w:szCs w:val="24"/>
          <w:lang w:val="en-US"/>
        </w:rPr>
        <w:t>/fax</w:t>
      </w:r>
      <w:proofErr w:type="gramEnd"/>
      <w:r w:rsidRPr="003A65A7">
        <w:rPr>
          <w:rFonts w:ascii="Times New Roman" w:hAnsi="Times New Roman" w:cs="Times New Roman"/>
          <w:b/>
          <w:sz w:val="24"/>
          <w:szCs w:val="24"/>
          <w:lang w:val="en-US"/>
        </w:rPr>
        <w:t>: 021.222.99.17</w:t>
      </w:r>
    </w:p>
    <w:p w:rsidR="004A234D" w:rsidRPr="003A65A7" w:rsidRDefault="004A234D" w:rsidP="00F97A9B">
      <w:pPr>
        <w:pStyle w:val="NoSpacing"/>
        <w:jc w:val="center"/>
        <w:rPr>
          <w:rFonts w:ascii="Times New Roman" w:hAnsi="Times New Roman" w:cs="Times New Roman"/>
          <w:b/>
          <w:sz w:val="24"/>
          <w:szCs w:val="24"/>
          <w:lang w:val="en-US"/>
        </w:rPr>
      </w:pPr>
      <w:r w:rsidRPr="003A65A7">
        <w:rPr>
          <w:rFonts w:ascii="Times New Roman" w:hAnsi="Times New Roman" w:cs="Times New Roman"/>
          <w:b/>
          <w:sz w:val="24"/>
          <w:szCs w:val="24"/>
          <w:lang w:val="en-US"/>
        </w:rPr>
        <w:t>Website</w:t>
      </w:r>
      <w:proofErr w:type="gramStart"/>
      <w:r w:rsidRPr="003A65A7">
        <w:rPr>
          <w:rFonts w:ascii="Times New Roman" w:hAnsi="Times New Roman" w:cs="Times New Roman"/>
          <w:b/>
          <w:sz w:val="24"/>
          <w:szCs w:val="24"/>
          <w:lang w:val="en-US"/>
        </w:rPr>
        <w:t>:</w:t>
      </w:r>
      <w:proofErr w:type="gramEnd"/>
      <w:r w:rsidR="006B7006" w:rsidRPr="003A65A7">
        <w:rPr>
          <w:sz w:val="24"/>
          <w:szCs w:val="24"/>
        </w:rPr>
        <w:fldChar w:fldCharType="begin"/>
      </w:r>
      <w:r w:rsidR="006B7006" w:rsidRPr="003A65A7">
        <w:rPr>
          <w:sz w:val="24"/>
          <w:szCs w:val="24"/>
        </w:rPr>
        <w:instrText>HYPERLINK "http://www.dgaspc-sectorul1.ro"</w:instrText>
      </w:r>
      <w:r w:rsidR="006B7006" w:rsidRPr="003A65A7">
        <w:rPr>
          <w:sz w:val="24"/>
          <w:szCs w:val="24"/>
        </w:rPr>
        <w:fldChar w:fldCharType="separate"/>
      </w:r>
      <w:r w:rsidRPr="003A65A7">
        <w:rPr>
          <w:rFonts w:ascii="Times New Roman" w:hAnsi="Times New Roman" w:cs="Times New Roman"/>
          <w:b/>
          <w:color w:val="000000"/>
          <w:sz w:val="24"/>
          <w:szCs w:val="24"/>
          <w:lang w:val="en-US"/>
        </w:rPr>
        <w:t>www.dgaspc-sectorul1.ro</w:t>
      </w:r>
      <w:r w:rsidR="006B7006" w:rsidRPr="003A65A7">
        <w:rPr>
          <w:sz w:val="24"/>
          <w:szCs w:val="24"/>
        </w:rPr>
        <w:fldChar w:fldCharType="end"/>
      </w:r>
    </w:p>
    <w:p w:rsidR="004A234D" w:rsidRPr="003A65A7" w:rsidRDefault="004A234D" w:rsidP="00F97A9B">
      <w:pPr>
        <w:pStyle w:val="NoSpacing"/>
        <w:jc w:val="center"/>
        <w:rPr>
          <w:rFonts w:ascii="Times New Roman" w:hAnsi="Times New Roman" w:cs="Times New Roman"/>
          <w:b/>
          <w:sz w:val="24"/>
          <w:szCs w:val="24"/>
          <w:lang w:val="en-US"/>
        </w:rPr>
      </w:pPr>
      <w:proofErr w:type="gramStart"/>
      <w:r w:rsidRPr="003A65A7">
        <w:rPr>
          <w:rFonts w:ascii="Times New Roman" w:hAnsi="Times New Roman" w:cs="Times New Roman"/>
          <w:b/>
          <w:sz w:val="24"/>
          <w:szCs w:val="24"/>
          <w:lang w:val="en-US"/>
        </w:rPr>
        <w:t>operator</w:t>
      </w:r>
      <w:proofErr w:type="gramEnd"/>
      <w:r w:rsidRPr="003A65A7">
        <w:rPr>
          <w:rFonts w:ascii="Times New Roman" w:hAnsi="Times New Roman" w:cs="Times New Roman"/>
          <w:b/>
          <w:sz w:val="24"/>
          <w:szCs w:val="24"/>
          <w:lang w:val="en-US"/>
        </w:rPr>
        <w:t xml:space="preserve"> de date cu </w:t>
      </w:r>
      <w:proofErr w:type="spellStart"/>
      <w:r w:rsidRPr="003A65A7">
        <w:rPr>
          <w:rFonts w:ascii="Times New Roman" w:hAnsi="Times New Roman" w:cs="Times New Roman"/>
          <w:b/>
          <w:sz w:val="24"/>
          <w:szCs w:val="24"/>
          <w:lang w:val="en-US"/>
        </w:rPr>
        <w:t>caracter</w:t>
      </w:r>
      <w:proofErr w:type="spellEnd"/>
      <w:r w:rsidRPr="003A65A7">
        <w:rPr>
          <w:rFonts w:ascii="Times New Roman" w:hAnsi="Times New Roman" w:cs="Times New Roman"/>
          <w:b/>
          <w:sz w:val="24"/>
          <w:szCs w:val="24"/>
          <w:lang w:val="en-US"/>
        </w:rPr>
        <w:t xml:space="preserve"> personal nr. 6306</w:t>
      </w:r>
    </w:p>
    <w:p w:rsidR="004A234D" w:rsidRPr="003A65A7" w:rsidRDefault="004A234D" w:rsidP="00F97A9B">
      <w:pPr>
        <w:pStyle w:val="NoSpacing"/>
        <w:jc w:val="both"/>
        <w:rPr>
          <w:rFonts w:ascii="Times New Roman" w:hAnsi="Times New Roman" w:cs="Times New Roman"/>
          <w:sz w:val="24"/>
          <w:szCs w:val="24"/>
        </w:rPr>
      </w:pPr>
    </w:p>
    <w:p w:rsidR="00F97A9B" w:rsidRPr="003A65A7" w:rsidRDefault="00F97A9B" w:rsidP="00F97A9B">
      <w:pPr>
        <w:pStyle w:val="NoSpacing"/>
        <w:jc w:val="both"/>
        <w:rPr>
          <w:rFonts w:ascii="Times New Roman" w:hAnsi="Times New Roman" w:cs="Times New Roman"/>
          <w:sz w:val="24"/>
          <w:szCs w:val="24"/>
        </w:rPr>
      </w:pPr>
    </w:p>
    <w:p w:rsidR="0088008B" w:rsidRPr="003A65A7" w:rsidRDefault="0088008B" w:rsidP="00F97A9B">
      <w:pPr>
        <w:pStyle w:val="NoSpacing"/>
        <w:jc w:val="both"/>
        <w:rPr>
          <w:rFonts w:ascii="Times New Roman" w:hAnsi="Times New Roman" w:cs="Times New Roman"/>
          <w:sz w:val="24"/>
          <w:szCs w:val="24"/>
        </w:rPr>
      </w:pPr>
    </w:p>
    <w:p w:rsidR="004A234D" w:rsidRPr="003A65A7" w:rsidRDefault="004A234D" w:rsidP="00F97A9B">
      <w:pPr>
        <w:pStyle w:val="NoSpacing"/>
        <w:jc w:val="center"/>
        <w:rPr>
          <w:rFonts w:ascii="Times New Roman" w:hAnsi="Times New Roman" w:cs="Times New Roman"/>
          <w:b/>
          <w:sz w:val="24"/>
          <w:szCs w:val="24"/>
        </w:rPr>
      </w:pPr>
      <w:r w:rsidRPr="003A65A7">
        <w:rPr>
          <w:rFonts w:ascii="Times New Roman" w:hAnsi="Times New Roman" w:cs="Times New Roman"/>
          <w:b/>
          <w:sz w:val="24"/>
          <w:szCs w:val="24"/>
        </w:rPr>
        <w:t>RAPORT DE SPECIALITATE</w:t>
      </w:r>
    </w:p>
    <w:p w:rsidR="004A234D" w:rsidRPr="003A65A7" w:rsidRDefault="004A234D" w:rsidP="00F97A9B">
      <w:pPr>
        <w:pStyle w:val="NoSpacing"/>
        <w:jc w:val="both"/>
        <w:rPr>
          <w:rFonts w:ascii="Times New Roman" w:hAnsi="Times New Roman" w:cs="Times New Roman"/>
          <w:sz w:val="24"/>
          <w:szCs w:val="24"/>
        </w:rPr>
      </w:pPr>
    </w:p>
    <w:p w:rsidR="00F97A9B" w:rsidRPr="003A65A7" w:rsidRDefault="00F97A9B" w:rsidP="00F97A9B">
      <w:pPr>
        <w:pStyle w:val="NoSpacing"/>
        <w:jc w:val="both"/>
        <w:rPr>
          <w:rFonts w:ascii="Times New Roman" w:hAnsi="Times New Roman" w:cs="Times New Roman"/>
          <w:sz w:val="24"/>
          <w:szCs w:val="24"/>
        </w:rPr>
      </w:pPr>
    </w:p>
    <w:p w:rsidR="00FD47D2" w:rsidRPr="003A65A7" w:rsidRDefault="00FD47D2" w:rsidP="00F97A9B">
      <w:pPr>
        <w:pStyle w:val="NoSpacing"/>
        <w:jc w:val="both"/>
        <w:rPr>
          <w:rFonts w:ascii="Times New Roman" w:hAnsi="Times New Roman" w:cs="Times New Roman"/>
          <w:sz w:val="24"/>
          <w:szCs w:val="24"/>
        </w:rPr>
      </w:pPr>
    </w:p>
    <w:p w:rsidR="004A234D" w:rsidRPr="003A65A7" w:rsidRDefault="004A234D" w:rsidP="00F97A9B">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Direcţia Generală de Asistenţă Socială şi Protecţia Copilului Sector 1, denumită în continuare Direcţia Generală,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4A234D" w:rsidRPr="003A65A7" w:rsidRDefault="004A234D" w:rsidP="00F97A9B">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Misiunea Direcţiei Generale este: promovarea, coordonarea, monitorizarea şi controlul activităţii de protecţie a drepturilor copilului, familiei, persoanelor singure, persoanelor vârstnice, persoanelor cu handicap şi a oricăror persoane aflate în dificultate.</w:t>
      </w:r>
    </w:p>
    <w:p w:rsidR="004A234D" w:rsidRPr="003A65A7" w:rsidRDefault="004A234D" w:rsidP="00F97A9B">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Scopul Direcţiei Generale este: asigurarea asistenţei sociale în domeniul protecţiei copilului, familiei, persoanelor singure, persoanelor vârstnice, persoanelor cu handicap şi a oricăror persoane aflate în dificultate.</w:t>
      </w:r>
    </w:p>
    <w:p w:rsidR="004A234D" w:rsidRPr="003A65A7" w:rsidRDefault="004A234D" w:rsidP="00F97A9B">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În îndeplinirea atribuţiilor ce îi revin, Direcţia Generală dezvoltă parteneriate de colaborare, unul dintre acestea fiind cel încheiat cu Asociaţia Alternativa 2003, în scopul derulării în comun a Proiectului “Centrul de Zi Alternativa”, destinat persoanelor tinere cu dizabilităţi.</w:t>
      </w:r>
    </w:p>
    <w:p w:rsidR="004A234D" w:rsidRPr="003A65A7" w:rsidRDefault="004A234D" w:rsidP="008777C2">
      <w:pPr>
        <w:pStyle w:val="NoSpacing"/>
        <w:ind w:firstLine="708"/>
        <w:jc w:val="both"/>
        <w:rPr>
          <w:rFonts w:ascii="Times New Roman" w:hAnsi="Times New Roman" w:cs="Times New Roman"/>
          <w:sz w:val="24"/>
          <w:szCs w:val="24"/>
          <w:lang w:val="it-IT"/>
        </w:rPr>
      </w:pPr>
      <w:r w:rsidRPr="003A65A7">
        <w:rPr>
          <w:rFonts w:ascii="Times New Roman" w:hAnsi="Times New Roman" w:cs="Times New Roman"/>
          <w:sz w:val="24"/>
          <w:szCs w:val="24"/>
          <w:lang w:val="it-IT"/>
        </w:rPr>
        <w:t>Scopul Proiectului constă în creşterea şanselor de integrare socio-profesională a tinerilor cu dizabilităţi mintale cu vârsta de peste 18 ani neincluşi într-o altă formă de educaţie sau de pregătire profesională.</w:t>
      </w:r>
    </w:p>
    <w:p w:rsidR="004A234D" w:rsidRPr="003A65A7" w:rsidRDefault="004A234D" w:rsidP="008777C2">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 xml:space="preserve">În ședința Consiliului Local al Sectorului 1 din luna octombrie 2016 a fost aprobată continuarea colaborării Direcției Generale de Asistență Socială și </w:t>
      </w:r>
      <w:r w:rsidR="007309C9" w:rsidRPr="003A65A7">
        <w:rPr>
          <w:rFonts w:ascii="Times New Roman" w:hAnsi="Times New Roman" w:cs="Times New Roman"/>
          <w:sz w:val="24"/>
          <w:szCs w:val="24"/>
        </w:rPr>
        <w:t>P</w:t>
      </w:r>
      <w:r w:rsidRPr="003A65A7">
        <w:rPr>
          <w:rFonts w:ascii="Times New Roman" w:hAnsi="Times New Roman" w:cs="Times New Roman"/>
          <w:sz w:val="24"/>
          <w:szCs w:val="24"/>
        </w:rPr>
        <w:t xml:space="preserve">rotecția Copilului Sector 1 cu Asociația Alternativa 2003, prin încheierea unei convenții de implementare a </w:t>
      </w:r>
      <w:r w:rsidR="007309C9" w:rsidRPr="003A65A7">
        <w:rPr>
          <w:rFonts w:ascii="Times New Roman" w:hAnsi="Times New Roman" w:cs="Times New Roman"/>
          <w:sz w:val="24"/>
          <w:szCs w:val="24"/>
        </w:rPr>
        <w:t xml:space="preserve">în continuare a </w:t>
      </w:r>
      <w:r w:rsidRPr="003A65A7">
        <w:rPr>
          <w:rFonts w:ascii="Times New Roman" w:hAnsi="Times New Roman" w:cs="Times New Roman"/>
          <w:sz w:val="24"/>
          <w:szCs w:val="24"/>
        </w:rPr>
        <w:t xml:space="preserve">Proiectului Centrul de Zi Alternativa. </w:t>
      </w:r>
    </w:p>
    <w:p w:rsidR="004A234D" w:rsidRPr="003A65A7" w:rsidRDefault="004A234D" w:rsidP="007309C9">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Ulterior, prin adresa înregistrată sub nr. 273/24.10.2016, Aso</w:t>
      </w:r>
      <w:r w:rsidR="00C80BA1" w:rsidRPr="003A65A7">
        <w:rPr>
          <w:rFonts w:ascii="Times New Roman" w:hAnsi="Times New Roman" w:cs="Times New Roman"/>
          <w:sz w:val="24"/>
          <w:szCs w:val="24"/>
        </w:rPr>
        <w:t>ciația Alternativa 2003 solicită</w:t>
      </w:r>
      <w:r w:rsidRPr="003A65A7">
        <w:rPr>
          <w:rFonts w:ascii="Times New Roman" w:hAnsi="Times New Roman" w:cs="Times New Roman"/>
          <w:sz w:val="24"/>
          <w:szCs w:val="24"/>
        </w:rPr>
        <w:t xml:space="preserve"> modificarea structurii organizatorice și </w:t>
      </w:r>
      <w:r w:rsidR="007309C9" w:rsidRPr="003A65A7">
        <w:rPr>
          <w:rFonts w:ascii="Times New Roman" w:hAnsi="Times New Roman" w:cs="Times New Roman"/>
          <w:sz w:val="24"/>
          <w:szCs w:val="24"/>
        </w:rPr>
        <w:t xml:space="preserve">a </w:t>
      </w:r>
      <w:r w:rsidRPr="003A65A7">
        <w:rPr>
          <w:rFonts w:ascii="Times New Roman" w:hAnsi="Times New Roman" w:cs="Times New Roman"/>
          <w:sz w:val="24"/>
          <w:szCs w:val="24"/>
        </w:rPr>
        <w:t xml:space="preserve">statului de funcții prin introducerea  </w:t>
      </w:r>
      <w:r w:rsidR="00C80BA1" w:rsidRPr="003A65A7">
        <w:rPr>
          <w:rFonts w:ascii="Times New Roman" w:hAnsi="Times New Roman" w:cs="Times New Roman"/>
          <w:sz w:val="24"/>
          <w:szCs w:val="24"/>
        </w:rPr>
        <w:t xml:space="preserve">unui post de referent educator, necesar pentru realizarea activităților de educație specială a tinerilor cu dizabilități, beneficiari </w:t>
      </w:r>
      <w:r w:rsidR="007309C9" w:rsidRPr="003A65A7">
        <w:rPr>
          <w:rFonts w:ascii="Times New Roman" w:hAnsi="Times New Roman" w:cs="Times New Roman"/>
          <w:sz w:val="24"/>
          <w:szCs w:val="24"/>
        </w:rPr>
        <w:t>ai Centrului de Zi Alternativa, ale căror cheltuieli salariale sunt suportate de către Direcție.</w:t>
      </w:r>
    </w:p>
    <w:p w:rsidR="00C80BA1" w:rsidRPr="003A65A7" w:rsidRDefault="00C80BA1" w:rsidP="007309C9">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 xml:space="preserve">Demersul vizează </w:t>
      </w:r>
      <w:r w:rsidR="00F97A9B" w:rsidRPr="003A65A7">
        <w:rPr>
          <w:rFonts w:ascii="Times New Roman" w:hAnsi="Times New Roman" w:cs="Times New Roman"/>
          <w:sz w:val="24"/>
          <w:szCs w:val="24"/>
        </w:rPr>
        <w:t xml:space="preserve">stabilizarea pe post a doamnei Cârjă Nicoleta, care ocupă </w:t>
      </w:r>
      <w:r w:rsidR="007309C9" w:rsidRPr="003A65A7">
        <w:rPr>
          <w:rFonts w:ascii="Times New Roman" w:hAnsi="Times New Roman" w:cs="Times New Roman"/>
          <w:sz w:val="24"/>
          <w:szCs w:val="24"/>
        </w:rPr>
        <w:t xml:space="preserve">în prezent </w:t>
      </w:r>
      <w:r w:rsidR="00F97A9B" w:rsidRPr="003A65A7">
        <w:rPr>
          <w:rFonts w:ascii="Times New Roman" w:hAnsi="Times New Roman" w:cs="Times New Roman"/>
          <w:sz w:val="24"/>
          <w:szCs w:val="24"/>
        </w:rPr>
        <w:t>postul de referent educator în cadrul Complexului Social de Servicii Sf. Maria, în cadrul căruia nu se desfășoară în prezent activitate de protecția copilului aflat în dific</w:t>
      </w:r>
      <w:r w:rsidR="007309C9" w:rsidRPr="003A65A7">
        <w:rPr>
          <w:rFonts w:ascii="Times New Roman" w:hAnsi="Times New Roman" w:cs="Times New Roman"/>
          <w:sz w:val="24"/>
          <w:szCs w:val="24"/>
        </w:rPr>
        <w:t>ultate, fiind mutată temporar în cadrul Centrului de Zi Alternativa.</w:t>
      </w:r>
    </w:p>
    <w:p w:rsidR="00F97A9B" w:rsidRPr="003A65A7" w:rsidRDefault="00F97A9B" w:rsidP="007309C9">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lastRenderedPageBreak/>
        <w:t>Astfel, având în vedere interesul ambelor părți semnatare ale colaborării</w:t>
      </w:r>
      <w:r w:rsidR="007309C9" w:rsidRPr="003A65A7">
        <w:rPr>
          <w:rFonts w:ascii="Times New Roman" w:hAnsi="Times New Roman" w:cs="Times New Roman"/>
          <w:sz w:val="24"/>
          <w:szCs w:val="24"/>
        </w:rPr>
        <w:t>,</w:t>
      </w:r>
      <w:r w:rsidRPr="003A65A7">
        <w:rPr>
          <w:rFonts w:ascii="Times New Roman" w:hAnsi="Times New Roman" w:cs="Times New Roman"/>
          <w:sz w:val="24"/>
          <w:szCs w:val="24"/>
        </w:rPr>
        <w:t xml:space="preserve"> de a asigura personal specializat pentru desfășurarea activităților pentru tineri (planificare activități care să le dezvolte acestora inclinațiile spre diverse activități, să încerce să dezvolte percepția și înțelegerea acestora despre lume, sănătate, igienă, să pregătească tinerii pentru viața independentă, să organizeze jocuri și alte activități de socializare și petrecere a timpului liber, să gestioneze și să rezolve problemele comportamentale ale tinerilor)</w:t>
      </w:r>
      <w:r w:rsidR="007309C9" w:rsidRPr="003A65A7">
        <w:rPr>
          <w:rFonts w:ascii="Times New Roman" w:hAnsi="Times New Roman" w:cs="Times New Roman"/>
          <w:sz w:val="24"/>
          <w:szCs w:val="24"/>
        </w:rPr>
        <w:t xml:space="preserve"> dar și utilizarea eficientă a resurselor umane existente, se </w:t>
      </w:r>
      <w:r w:rsidR="00FD47D2" w:rsidRPr="003A65A7">
        <w:rPr>
          <w:rFonts w:ascii="Times New Roman" w:hAnsi="Times New Roman" w:cs="Times New Roman"/>
          <w:sz w:val="24"/>
          <w:szCs w:val="24"/>
        </w:rPr>
        <w:t xml:space="preserve">apreciază ca oportună modificarea Convenției de parteneriat încheiată între Direcția Generală de Asistență Socială și Protecția Copilului Sector 1 și Asociația Alternativa 2003, prin includerea postului de referent educator în categoria posturilor pentru care Direcția </w:t>
      </w:r>
      <w:r w:rsidR="00CA6C9A" w:rsidRPr="003A65A7">
        <w:rPr>
          <w:rFonts w:ascii="Times New Roman" w:hAnsi="Times New Roman" w:cs="Times New Roman"/>
          <w:sz w:val="24"/>
          <w:szCs w:val="24"/>
        </w:rPr>
        <w:t xml:space="preserve">Generală </w:t>
      </w:r>
      <w:r w:rsidR="00FD47D2" w:rsidRPr="003A65A7">
        <w:rPr>
          <w:rFonts w:ascii="Times New Roman" w:hAnsi="Times New Roman" w:cs="Times New Roman"/>
          <w:sz w:val="24"/>
          <w:szCs w:val="24"/>
        </w:rPr>
        <w:t xml:space="preserve">asigură plata drepturilor de natură salarială. </w:t>
      </w:r>
    </w:p>
    <w:p w:rsidR="00FD47D2" w:rsidRPr="003A65A7" w:rsidRDefault="00FD47D2" w:rsidP="007309C9">
      <w:pPr>
        <w:pStyle w:val="NoSpacing"/>
        <w:ind w:firstLine="708"/>
        <w:jc w:val="both"/>
        <w:rPr>
          <w:rFonts w:ascii="Times New Roman" w:hAnsi="Times New Roman" w:cs="Times New Roman"/>
          <w:sz w:val="24"/>
          <w:szCs w:val="24"/>
        </w:rPr>
      </w:pPr>
      <w:r w:rsidRPr="003A65A7">
        <w:rPr>
          <w:rFonts w:ascii="Times New Roman" w:hAnsi="Times New Roman" w:cs="Times New Roman"/>
          <w:sz w:val="24"/>
          <w:szCs w:val="24"/>
        </w:rPr>
        <w:t xml:space="preserve">Având în vedere cele de mai sus, se supune spre aprobare proiectul de hotărâre privind aprobarea încheierii Actului adițional nr. 1 la Convenția de parteneriat încheiată între </w:t>
      </w:r>
      <w:r w:rsidR="00CA6C9A" w:rsidRPr="003A65A7">
        <w:rPr>
          <w:rFonts w:ascii="Times New Roman" w:hAnsi="Times New Roman" w:cs="Times New Roman"/>
          <w:sz w:val="24"/>
          <w:szCs w:val="24"/>
        </w:rPr>
        <w:t xml:space="preserve">Consiliul Local al Sectorului 1, </w:t>
      </w:r>
      <w:r w:rsidRPr="003A65A7">
        <w:rPr>
          <w:rFonts w:ascii="Times New Roman" w:hAnsi="Times New Roman" w:cs="Times New Roman"/>
          <w:sz w:val="24"/>
          <w:szCs w:val="24"/>
        </w:rPr>
        <w:t>Direcția Generală de Asistență Socială și Protecția Copilului Sector 1 și Asociația Alternativa 2003.</w:t>
      </w: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r w:rsidRPr="003A65A7">
        <w:rPr>
          <w:rFonts w:ascii="Times New Roman" w:hAnsi="Times New Roman" w:cs="Times New Roman"/>
          <w:b/>
          <w:sz w:val="24"/>
          <w:szCs w:val="24"/>
        </w:rPr>
        <w:t>DIRECTOR GENERAL,</w:t>
      </w: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r w:rsidRPr="003A65A7">
        <w:rPr>
          <w:rFonts w:ascii="Times New Roman" w:hAnsi="Times New Roman" w:cs="Times New Roman"/>
          <w:b/>
          <w:sz w:val="24"/>
          <w:szCs w:val="24"/>
        </w:rPr>
        <w:t>DĂNUȚ IOAN FLEACĂ</w:t>
      </w: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p w:rsidR="00FD47D2" w:rsidRPr="003A65A7" w:rsidRDefault="00FD47D2" w:rsidP="00FD47D2">
      <w:pPr>
        <w:pStyle w:val="NoSpacing"/>
        <w:ind w:firstLine="708"/>
        <w:jc w:val="center"/>
        <w:rPr>
          <w:rFonts w:ascii="Times New Roman" w:hAnsi="Times New Roman" w:cs="Times New Roman"/>
          <w:b/>
          <w:sz w:val="24"/>
          <w:szCs w:val="24"/>
        </w:rPr>
      </w:pPr>
    </w:p>
    <w:sectPr w:rsidR="00FD47D2" w:rsidRPr="003A65A7" w:rsidSect="006B70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EE"/>
    <w:family w:val="swiss"/>
    <w:pitch w:val="variable"/>
    <w:sig w:usb0="E00022FF" w:usb1="C000205B" w:usb2="00000009" w:usb3="00000000" w:csb0="000001DF" w:csb1="00000000"/>
  </w:font>
  <w:font w:name="Calibri Light">
    <w:altName w:val="Arial"/>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84"/>
    <w:rsid w:val="003A65A7"/>
    <w:rsid w:val="004A234D"/>
    <w:rsid w:val="005B1EEE"/>
    <w:rsid w:val="005C5630"/>
    <w:rsid w:val="006B7006"/>
    <w:rsid w:val="007309C9"/>
    <w:rsid w:val="008777C2"/>
    <w:rsid w:val="0088008B"/>
    <w:rsid w:val="009E0106"/>
    <w:rsid w:val="00A90684"/>
    <w:rsid w:val="00B46C92"/>
    <w:rsid w:val="00C3445C"/>
    <w:rsid w:val="00C80BA1"/>
    <w:rsid w:val="00CA6C9A"/>
    <w:rsid w:val="00CB0BF5"/>
    <w:rsid w:val="00D159D8"/>
    <w:rsid w:val="00DB6D8C"/>
    <w:rsid w:val="00F21BA6"/>
    <w:rsid w:val="00F97A9B"/>
    <w:rsid w:val="00FD47D2"/>
    <w:rsid w:val="00FE6A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7D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4A234D"/>
    <w:pPr>
      <w:spacing w:after="0" w:line="240" w:lineRule="auto"/>
    </w:pPr>
  </w:style>
  <w:style w:type="character" w:customStyle="1" w:styleId="NoSpacingChar">
    <w:name w:val="No Spacing Char"/>
    <w:basedOn w:val="DefaultParagraphFont"/>
    <w:link w:val="NoSpacing"/>
    <w:locked/>
    <w:rsid w:val="004A234D"/>
  </w:style>
  <w:style w:type="paragraph" w:styleId="BalloonText">
    <w:name w:val="Balloon Text"/>
    <w:basedOn w:val="Normal"/>
    <w:link w:val="BalloonTextChar"/>
    <w:uiPriority w:val="99"/>
    <w:semiHidden/>
    <w:unhideWhenUsed/>
    <w:rsid w:val="00FD47D2"/>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semiHidden/>
    <w:rsid w:val="00FD47D2"/>
    <w:rPr>
      <w:rFonts w:ascii="Segoe UI" w:hAnsi="Segoe UI" w:cs="Segoe UI"/>
      <w:sz w:val="18"/>
      <w:szCs w:val="18"/>
    </w:rPr>
  </w:style>
  <w:style w:type="character" w:styleId="Strong">
    <w:name w:val="Strong"/>
    <w:qFormat/>
    <w:rsid w:val="00FD47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7D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4A234D"/>
    <w:pPr>
      <w:spacing w:after="0" w:line="240" w:lineRule="auto"/>
    </w:pPr>
  </w:style>
  <w:style w:type="character" w:customStyle="1" w:styleId="NoSpacingChar">
    <w:name w:val="No Spacing Char"/>
    <w:basedOn w:val="DefaultParagraphFont"/>
    <w:link w:val="NoSpacing"/>
    <w:locked/>
    <w:rsid w:val="004A234D"/>
  </w:style>
  <w:style w:type="paragraph" w:styleId="BalloonText">
    <w:name w:val="Balloon Text"/>
    <w:basedOn w:val="Normal"/>
    <w:link w:val="BalloonTextChar"/>
    <w:uiPriority w:val="99"/>
    <w:semiHidden/>
    <w:unhideWhenUsed/>
    <w:rsid w:val="00FD47D2"/>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semiHidden/>
    <w:rsid w:val="00FD47D2"/>
    <w:rPr>
      <w:rFonts w:ascii="Segoe UI" w:hAnsi="Segoe UI" w:cs="Segoe UI"/>
      <w:sz w:val="18"/>
      <w:szCs w:val="18"/>
    </w:rPr>
  </w:style>
  <w:style w:type="character" w:styleId="Strong">
    <w:name w:val="Strong"/>
    <w:qFormat/>
    <w:rsid w:val="00FD47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Microsoft_Excel_97-2003_Worksheet1.xls"/><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2</cp:revision>
  <cp:lastPrinted>2016-12-14T12:18:00Z</cp:lastPrinted>
  <dcterms:created xsi:type="dcterms:W3CDTF">2016-12-20T08:50:00Z</dcterms:created>
  <dcterms:modified xsi:type="dcterms:W3CDTF">2016-12-20T08:50:00Z</dcterms:modified>
</cp:coreProperties>
</file>